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9FD5" w14:textId="7CA5A7E8" w:rsidR="009B36A9" w:rsidRDefault="0058200E" w:rsidP="0058200E">
      <w:pPr>
        <w:pStyle w:val="1"/>
        <w:autoSpaceDE w:val="0"/>
        <w:autoSpaceDN w:val="0"/>
        <w:adjustRightInd w:val="0"/>
        <w:spacing w:before="0" w:beforeAutospacing="0" w:after="0" w:afterAutospacing="0" w:line="420" w:lineRule="exact"/>
        <w:ind w:rightChars="-97" w:right="-204"/>
        <w:jc w:val="center"/>
        <w:rPr>
          <w:rFonts w:ascii="Times New Roman" w:hAnsi="Times New Roman" w:cs="Times New Roman"/>
          <w:sz w:val="28"/>
          <w:szCs w:val="28"/>
        </w:rPr>
      </w:pPr>
      <w:bookmarkStart w:id="0" w:name="_Toc35393813"/>
      <w:r w:rsidRPr="0058200E">
        <w:rPr>
          <w:rFonts w:ascii="Times New Roman" w:hAnsi="Times New Roman" w:cs="Times New Roman" w:hint="eastAsia"/>
          <w:sz w:val="28"/>
          <w:szCs w:val="28"/>
        </w:rPr>
        <w:t>2025</w:t>
      </w:r>
      <w:r w:rsidRPr="0058200E">
        <w:rPr>
          <w:rFonts w:ascii="Times New Roman" w:hAnsi="Times New Roman" w:cs="Times New Roman" w:hint="eastAsia"/>
          <w:sz w:val="28"/>
          <w:szCs w:val="28"/>
        </w:rPr>
        <w:t>年智慧农业产业技术体系北京市创新团队设施园艺智能环境调控项目</w:t>
      </w:r>
    </w:p>
    <w:p w14:paraId="21EB129A" w14:textId="77777777" w:rsidR="009B36A9" w:rsidRDefault="00A126E0" w:rsidP="0058200E">
      <w:pPr>
        <w:pStyle w:val="1"/>
        <w:tabs>
          <w:tab w:val="left" w:pos="0"/>
        </w:tabs>
        <w:autoSpaceDE w:val="0"/>
        <w:autoSpaceDN w:val="0"/>
        <w:adjustRightInd w:val="0"/>
        <w:spacing w:before="0" w:beforeAutospacing="0" w:after="0" w:afterAutospacing="0" w:line="420" w:lineRule="exact"/>
        <w:jc w:val="center"/>
        <w:rPr>
          <w:rFonts w:ascii="Times New Roman" w:hAnsi="Times New Roman" w:cs="Times New Roman"/>
          <w:sz w:val="28"/>
          <w:szCs w:val="28"/>
        </w:rPr>
      </w:pPr>
      <w:r>
        <w:rPr>
          <w:rFonts w:ascii="Times New Roman" w:hAnsi="Times New Roman" w:cs="Times New Roman"/>
          <w:sz w:val="28"/>
          <w:szCs w:val="28"/>
        </w:rPr>
        <w:t>更正公告</w:t>
      </w:r>
      <w:bookmarkEnd w:id="0"/>
    </w:p>
    <w:p w14:paraId="0ECE6763" w14:textId="77777777" w:rsidR="0058200E" w:rsidRPr="0058200E" w:rsidRDefault="0058200E" w:rsidP="0058200E">
      <w:pPr>
        <w:rPr>
          <w:rFonts w:hint="eastAsia"/>
        </w:rPr>
      </w:pPr>
    </w:p>
    <w:p w14:paraId="0867F765" w14:textId="77777777" w:rsidR="009B36A9" w:rsidRDefault="00A126E0">
      <w:pPr>
        <w:pStyle w:val="2"/>
        <w:spacing w:before="0" w:beforeAutospacing="0" w:after="0" w:afterAutospacing="0" w:line="420" w:lineRule="exact"/>
        <w:rPr>
          <w:rFonts w:ascii="Times New Roman" w:hAnsi="Times New Roman" w:cs="Times New Roman"/>
          <w:b w:val="0"/>
          <w:sz w:val="24"/>
          <w:szCs w:val="24"/>
        </w:rPr>
      </w:pPr>
      <w:bookmarkStart w:id="1" w:name="_Toc35393645"/>
      <w:bookmarkStart w:id="2" w:name="_Toc28359104"/>
      <w:bookmarkStart w:id="3" w:name="_Toc35393814"/>
      <w:bookmarkStart w:id="4" w:name="_Toc28359027"/>
      <w:r>
        <w:rPr>
          <w:rFonts w:ascii="Times New Roman" w:hAnsi="Times New Roman" w:cs="Times New Roman"/>
          <w:b w:val="0"/>
          <w:sz w:val="24"/>
          <w:szCs w:val="24"/>
        </w:rPr>
        <w:t>一、项目基本情况</w:t>
      </w:r>
      <w:bookmarkEnd w:id="1"/>
      <w:bookmarkEnd w:id="2"/>
      <w:bookmarkEnd w:id="3"/>
      <w:bookmarkEnd w:id="4"/>
    </w:p>
    <w:p w14:paraId="1E552C8D" w14:textId="01C3B2F4" w:rsidR="009B36A9" w:rsidRDefault="00A126E0">
      <w:pPr>
        <w:spacing w:line="420" w:lineRule="exact"/>
        <w:ind w:firstLineChars="200" w:firstLine="480"/>
        <w:rPr>
          <w:rFonts w:ascii="Times New Roman" w:eastAsia="宋体" w:hAnsi="Times New Roman"/>
          <w:sz w:val="24"/>
          <w:szCs w:val="24"/>
        </w:rPr>
      </w:pPr>
      <w:r>
        <w:rPr>
          <w:rFonts w:ascii="Times New Roman" w:eastAsia="宋体" w:hAnsi="Times New Roman"/>
          <w:sz w:val="24"/>
          <w:szCs w:val="24"/>
        </w:rPr>
        <w:t>原公告的采购项目编号：</w:t>
      </w:r>
      <w:r w:rsidR="002A035A" w:rsidRPr="002A035A">
        <w:rPr>
          <w:rFonts w:ascii="Times New Roman" w:eastAsia="宋体" w:hAnsi="Times New Roman" w:hint="eastAsia"/>
          <w:sz w:val="24"/>
          <w:szCs w:val="24"/>
        </w:rPr>
        <w:t>BJJQ-2025-187</w:t>
      </w:r>
    </w:p>
    <w:p w14:paraId="2938A9E0" w14:textId="1BF7E16B" w:rsidR="009B36A9" w:rsidRDefault="00A126E0">
      <w:pPr>
        <w:spacing w:line="420" w:lineRule="exact"/>
        <w:ind w:firstLineChars="200" w:firstLine="480"/>
        <w:rPr>
          <w:rFonts w:ascii="Times New Roman" w:eastAsia="宋体" w:hAnsi="Times New Roman"/>
          <w:sz w:val="24"/>
          <w:szCs w:val="24"/>
        </w:rPr>
      </w:pPr>
      <w:r>
        <w:rPr>
          <w:rFonts w:ascii="Times New Roman" w:eastAsia="宋体" w:hAnsi="Times New Roman"/>
          <w:sz w:val="24"/>
          <w:szCs w:val="24"/>
        </w:rPr>
        <w:t>原公告的采购项目名称：</w:t>
      </w:r>
      <w:r w:rsidR="002A035A" w:rsidRPr="002A035A">
        <w:rPr>
          <w:rFonts w:ascii="Times New Roman" w:eastAsia="宋体" w:hAnsi="Times New Roman" w:hint="eastAsia"/>
          <w:sz w:val="24"/>
          <w:szCs w:val="24"/>
        </w:rPr>
        <w:t>2025</w:t>
      </w:r>
      <w:r w:rsidR="002A035A" w:rsidRPr="002A035A">
        <w:rPr>
          <w:rFonts w:ascii="Times New Roman" w:eastAsia="宋体" w:hAnsi="Times New Roman" w:hint="eastAsia"/>
          <w:sz w:val="24"/>
          <w:szCs w:val="24"/>
        </w:rPr>
        <w:t>年智慧农业产业技术体系北京市创新团队设施园艺智能环境调控项目</w:t>
      </w:r>
      <w:r w:rsidR="0058200E">
        <w:rPr>
          <w:rFonts w:ascii="Times New Roman" w:eastAsia="宋体" w:hAnsi="Times New Roman" w:hint="eastAsia"/>
          <w:sz w:val="24"/>
          <w:szCs w:val="24"/>
        </w:rPr>
        <w:t>。</w:t>
      </w:r>
    </w:p>
    <w:p w14:paraId="787D9749" w14:textId="0492FBE7" w:rsidR="009B36A9" w:rsidRDefault="00A126E0">
      <w:pPr>
        <w:spacing w:line="420" w:lineRule="exact"/>
        <w:ind w:firstLineChars="200" w:firstLine="480"/>
        <w:rPr>
          <w:rFonts w:ascii="Times New Roman" w:eastAsia="宋体" w:hAnsi="Times New Roman"/>
          <w:sz w:val="24"/>
          <w:szCs w:val="24"/>
        </w:rPr>
      </w:pPr>
      <w:r>
        <w:rPr>
          <w:rFonts w:ascii="Times New Roman" w:eastAsia="宋体" w:hAnsi="Times New Roman"/>
          <w:sz w:val="24"/>
          <w:szCs w:val="24"/>
        </w:rPr>
        <w:t>首次公告日期：</w:t>
      </w:r>
      <w:r>
        <w:rPr>
          <w:rFonts w:ascii="Times New Roman" w:eastAsia="宋体" w:hAnsi="Times New Roman"/>
          <w:sz w:val="24"/>
          <w:szCs w:val="24"/>
        </w:rPr>
        <w:t>202</w:t>
      </w:r>
      <w:r>
        <w:rPr>
          <w:rFonts w:ascii="Times New Roman" w:eastAsia="宋体" w:hAnsi="Times New Roman" w:hint="eastAsia"/>
          <w:sz w:val="24"/>
          <w:szCs w:val="24"/>
        </w:rPr>
        <w:t>5</w:t>
      </w:r>
      <w:r>
        <w:rPr>
          <w:rFonts w:ascii="Times New Roman" w:eastAsia="宋体" w:hAnsi="Times New Roman"/>
          <w:sz w:val="24"/>
          <w:szCs w:val="24"/>
        </w:rPr>
        <w:t>年</w:t>
      </w:r>
      <w:r>
        <w:rPr>
          <w:rFonts w:ascii="Times New Roman" w:eastAsia="宋体" w:hAnsi="Times New Roman" w:hint="eastAsia"/>
          <w:sz w:val="24"/>
          <w:szCs w:val="24"/>
        </w:rPr>
        <w:t>3</w:t>
      </w:r>
      <w:r>
        <w:rPr>
          <w:rFonts w:ascii="Times New Roman" w:eastAsia="宋体" w:hAnsi="Times New Roman"/>
          <w:sz w:val="24"/>
          <w:szCs w:val="24"/>
        </w:rPr>
        <w:t>月</w:t>
      </w:r>
      <w:r>
        <w:rPr>
          <w:rFonts w:ascii="Times New Roman" w:eastAsia="宋体" w:hAnsi="Times New Roman" w:hint="eastAsia"/>
          <w:sz w:val="24"/>
          <w:szCs w:val="24"/>
        </w:rPr>
        <w:t>1</w:t>
      </w:r>
      <w:r w:rsidR="00BB2C08">
        <w:rPr>
          <w:rFonts w:ascii="Times New Roman" w:eastAsia="宋体" w:hAnsi="Times New Roman" w:hint="eastAsia"/>
          <w:sz w:val="24"/>
          <w:szCs w:val="24"/>
        </w:rPr>
        <w:t>2</w:t>
      </w:r>
      <w:r>
        <w:rPr>
          <w:rFonts w:ascii="Times New Roman" w:eastAsia="宋体" w:hAnsi="Times New Roman"/>
          <w:sz w:val="24"/>
          <w:szCs w:val="24"/>
        </w:rPr>
        <w:t>日</w:t>
      </w:r>
    </w:p>
    <w:p w14:paraId="3135A6B1" w14:textId="77777777" w:rsidR="009B36A9" w:rsidRDefault="00A126E0">
      <w:pPr>
        <w:pStyle w:val="2"/>
        <w:spacing w:before="0" w:beforeAutospacing="0" w:after="0" w:afterAutospacing="0" w:line="420" w:lineRule="exact"/>
        <w:rPr>
          <w:rFonts w:ascii="Times New Roman" w:hAnsi="Times New Roman" w:cs="Times New Roman"/>
          <w:b w:val="0"/>
          <w:sz w:val="24"/>
          <w:szCs w:val="24"/>
        </w:rPr>
      </w:pPr>
      <w:bookmarkStart w:id="5" w:name="_Toc35393646"/>
      <w:bookmarkStart w:id="6" w:name="_Toc28359028"/>
      <w:bookmarkStart w:id="7" w:name="_Toc28359105"/>
      <w:bookmarkStart w:id="8" w:name="_Toc35393815"/>
      <w:r>
        <w:rPr>
          <w:rFonts w:ascii="Times New Roman" w:hAnsi="Times New Roman" w:cs="Times New Roman"/>
          <w:b w:val="0"/>
          <w:sz w:val="24"/>
          <w:szCs w:val="24"/>
        </w:rPr>
        <w:t>二、更正信息</w:t>
      </w:r>
      <w:bookmarkEnd w:id="5"/>
      <w:bookmarkEnd w:id="6"/>
      <w:bookmarkEnd w:id="7"/>
      <w:bookmarkEnd w:id="8"/>
    </w:p>
    <w:p w14:paraId="14C913FF" w14:textId="77777777" w:rsidR="009B36A9" w:rsidRDefault="00A126E0">
      <w:pPr>
        <w:spacing w:line="420" w:lineRule="exact"/>
        <w:ind w:firstLineChars="200" w:firstLine="480"/>
        <w:rPr>
          <w:rFonts w:ascii="Times New Roman" w:eastAsia="宋体" w:hAnsi="Times New Roman"/>
          <w:sz w:val="24"/>
          <w:szCs w:val="24"/>
        </w:rPr>
      </w:pPr>
      <w:r>
        <w:rPr>
          <w:rFonts w:ascii="Times New Roman" w:eastAsia="宋体" w:hAnsi="Times New Roman"/>
          <w:sz w:val="24"/>
          <w:szCs w:val="24"/>
        </w:rPr>
        <w:t>更改事项：</w:t>
      </w:r>
      <w:r>
        <w:rPr>
          <w:rFonts w:ascii="Times New Roman" w:eastAsia="宋体" w:hAnsi="Times New Roman" w:hint="eastAsia"/>
          <w:sz w:val="24"/>
          <w:szCs w:val="24"/>
        </w:rPr>
        <w:t>☑</w:t>
      </w:r>
      <w:r>
        <w:rPr>
          <w:rFonts w:ascii="Times New Roman" w:eastAsia="宋体" w:hAnsi="Times New Roman"/>
          <w:sz w:val="24"/>
          <w:szCs w:val="24"/>
        </w:rPr>
        <w:t>采购公告</w:t>
      </w:r>
      <w:r>
        <w:rPr>
          <w:rFonts w:ascii="Times New Roman" w:eastAsia="宋体" w:hAnsi="Times New Roman"/>
          <w:sz w:val="24"/>
          <w:szCs w:val="24"/>
        </w:rPr>
        <w:t xml:space="preserve"> </w:t>
      </w:r>
      <w:r>
        <w:rPr>
          <w:rFonts w:ascii="Times New Roman" w:eastAsia="宋体" w:hAnsi="Times New Roman" w:hint="eastAsia"/>
          <w:sz w:val="24"/>
          <w:szCs w:val="24"/>
        </w:rPr>
        <w:t>□</w:t>
      </w:r>
      <w:r>
        <w:rPr>
          <w:rFonts w:ascii="Times New Roman" w:eastAsia="宋体" w:hAnsi="Times New Roman"/>
          <w:sz w:val="24"/>
          <w:szCs w:val="24"/>
        </w:rPr>
        <w:t>采购文件</w:t>
      </w:r>
      <w:r>
        <w:rPr>
          <w:rFonts w:ascii="Times New Roman" w:eastAsia="宋体" w:hAnsi="Times New Roman"/>
          <w:sz w:val="24"/>
          <w:szCs w:val="24"/>
        </w:rPr>
        <w:t xml:space="preserve"> </w:t>
      </w:r>
      <w:r>
        <w:rPr>
          <w:rFonts w:ascii="Times New Roman" w:eastAsia="宋体" w:hAnsi="Times New Roman" w:hint="eastAsia"/>
          <w:sz w:val="24"/>
          <w:szCs w:val="24"/>
        </w:rPr>
        <w:t>□</w:t>
      </w:r>
      <w:r>
        <w:rPr>
          <w:rFonts w:ascii="Times New Roman" w:eastAsia="宋体" w:hAnsi="Times New Roman"/>
          <w:sz w:val="24"/>
          <w:szCs w:val="24"/>
        </w:rPr>
        <w:t>采购结果</w:t>
      </w:r>
      <w:r>
        <w:rPr>
          <w:rFonts w:ascii="Times New Roman" w:eastAsia="宋体" w:hAnsi="Times New Roman"/>
          <w:sz w:val="24"/>
          <w:szCs w:val="24"/>
        </w:rPr>
        <w:t xml:space="preserve">     </w:t>
      </w:r>
    </w:p>
    <w:p w14:paraId="68A305DA" w14:textId="77777777" w:rsidR="009B36A9" w:rsidRDefault="00A126E0">
      <w:pPr>
        <w:spacing w:line="420" w:lineRule="exact"/>
        <w:ind w:firstLineChars="200" w:firstLine="480"/>
        <w:rPr>
          <w:rFonts w:ascii="Times New Roman" w:eastAsia="宋体" w:hAnsi="Times New Roman"/>
          <w:sz w:val="24"/>
          <w:szCs w:val="24"/>
        </w:rPr>
      </w:pPr>
      <w:r>
        <w:rPr>
          <w:rFonts w:ascii="Times New Roman" w:eastAsia="宋体" w:hAnsi="Times New Roman"/>
          <w:sz w:val="24"/>
          <w:szCs w:val="24"/>
        </w:rPr>
        <w:t>更改内容：</w:t>
      </w:r>
    </w:p>
    <w:p w14:paraId="3604D231" w14:textId="0D2636FD" w:rsidR="00A26219" w:rsidRDefault="00A26219">
      <w:pPr>
        <w:spacing w:line="420" w:lineRule="exact"/>
        <w:ind w:firstLineChars="200" w:firstLine="480"/>
        <w:rPr>
          <w:rFonts w:ascii="Times New Roman" w:eastAsia="宋体" w:hAnsi="Times New Roman"/>
          <w:sz w:val="24"/>
          <w:szCs w:val="24"/>
        </w:rPr>
      </w:pPr>
      <w:r>
        <w:rPr>
          <w:rFonts w:ascii="Times New Roman" w:eastAsia="宋体" w:hAnsi="Times New Roman" w:hint="eastAsia"/>
          <w:sz w:val="24"/>
          <w:szCs w:val="24"/>
        </w:rPr>
        <w:t>针对采购采购公告进行更正，具体内容详见附件。</w:t>
      </w:r>
    </w:p>
    <w:p w14:paraId="05FB8134" w14:textId="50E20B33" w:rsidR="009B36A9" w:rsidRDefault="00A126E0">
      <w:pPr>
        <w:spacing w:line="420" w:lineRule="exact"/>
        <w:ind w:firstLineChars="200" w:firstLine="480"/>
        <w:rPr>
          <w:rFonts w:ascii="Times New Roman" w:eastAsia="宋体" w:hAnsi="Times New Roman"/>
          <w:sz w:val="24"/>
          <w:szCs w:val="24"/>
        </w:rPr>
      </w:pPr>
      <w:r>
        <w:rPr>
          <w:rFonts w:ascii="Times New Roman" w:eastAsia="宋体" w:hAnsi="Times New Roman"/>
          <w:sz w:val="24"/>
          <w:szCs w:val="24"/>
        </w:rPr>
        <w:t>更正日期：</w:t>
      </w:r>
      <w:r>
        <w:rPr>
          <w:rFonts w:ascii="Times New Roman" w:eastAsia="宋体" w:hAnsi="Times New Roman"/>
          <w:sz w:val="24"/>
          <w:szCs w:val="24"/>
        </w:rPr>
        <w:t>202</w:t>
      </w:r>
      <w:r>
        <w:rPr>
          <w:rFonts w:ascii="Times New Roman" w:eastAsia="宋体" w:hAnsi="Times New Roman" w:hint="eastAsia"/>
          <w:sz w:val="24"/>
          <w:szCs w:val="24"/>
        </w:rPr>
        <w:t>5</w:t>
      </w:r>
      <w:r>
        <w:rPr>
          <w:rFonts w:ascii="Times New Roman" w:eastAsia="宋体" w:hAnsi="Times New Roman"/>
          <w:sz w:val="24"/>
          <w:szCs w:val="24"/>
        </w:rPr>
        <w:t>年</w:t>
      </w:r>
      <w:r>
        <w:rPr>
          <w:rFonts w:ascii="Times New Roman" w:eastAsia="宋体" w:hAnsi="Times New Roman" w:hint="eastAsia"/>
          <w:sz w:val="24"/>
          <w:szCs w:val="24"/>
        </w:rPr>
        <w:t>3</w:t>
      </w:r>
      <w:r>
        <w:rPr>
          <w:rFonts w:ascii="Times New Roman" w:eastAsia="宋体" w:hAnsi="Times New Roman"/>
          <w:sz w:val="24"/>
          <w:szCs w:val="24"/>
        </w:rPr>
        <w:t>月</w:t>
      </w:r>
      <w:r>
        <w:rPr>
          <w:rFonts w:ascii="Times New Roman" w:eastAsia="宋体" w:hAnsi="Times New Roman" w:hint="eastAsia"/>
          <w:sz w:val="24"/>
          <w:szCs w:val="24"/>
        </w:rPr>
        <w:t>1</w:t>
      </w:r>
      <w:r w:rsidR="00A26219">
        <w:rPr>
          <w:rFonts w:ascii="Times New Roman" w:eastAsia="宋体" w:hAnsi="Times New Roman" w:hint="eastAsia"/>
          <w:sz w:val="24"/>
          <w:szCs w:val="24"/>
        </w:rPr>
        <w:t>7</w:t>
      </w:r>
      <w:r>
        <w:rPr>
          <w:rFonts w:ascii="Times New Roman" w:eastAsia="宋体" w:hAnsi="Times New Roman"/>
          <w:sz w:val="24"/>
          <w:szCs w:val="24"/>
        </w:rPr>
        <w:t>日</w:t>
      </w:r>
    </w:p>
    <w:p w14:paraId="764A258A" w14:textId="77777777" w:rsidR="009B36A9" w:rsidRDefault="00A126E0">
      <w:pPr>
        <w:pStyle w:val="2"/>
        <w:spacing w:before="0" w:beforeAutospacing="0" w:after="0" w:afterAutospacing="0" w:line="420" w:lineRule="exact"/>
        <w:rPr>
          <w:rFonts w:ascii="Times New Roman" w:hAnsi="Times New Roman" w:cs="Times New Roman"/>
          <w:b w:val="0"/>
          <w:sz w:val="24"/>
          <w:szCs w:val="24"/>
        </w:rPr>
      </w:pPr>
      <w:bookmarkStart w:id="9" w:name="_Toc35393647"/>
      <w:bookmarkStart w:id="10" w:name="_Toc35393816"/>
      <w:r>
        <w:rPr>
          <w:rFonts w:ascii="Times New Roman" w:hAnsi="Times New Roman" w:cs="Times New Roman"/>
          <w:b w:val="0"/>
          <w:sz w:val="24"/>
          <w:szCs w:val="24"/>
        </w:rPr>
        <w:t>三、其他补充事宜</w:t>
      </w:r>
      <w:bookmarkEnd w:id="9"/>
      <w:bookmarkEnd w:id="10"/>
    </w:p>
    <w:p w14:paraId="5DBAC0D1" w14:textId="3E526F1B" w:rsidR="009B36A9" w:rsidRDefault="00A126E0">
      <w:pPr>
        <w:widowControl/>
        <w:spacing w:line="420" w:lineRule="exact"/>
        <w:ind w:firstLineChars="200" w:firstLine="480"/>
        <w:jc w:val="left"/>
        <w:rPr>
          <w:rFonts w:ascii="Times New Roman" w:eastAsia="宋体" w:hAnsi="Times New Roman"/>
          <w:sz w:val="24"/>
          <w:szCs w:val="24"/>
        </w:rPr>
      </w:pPr>
      <w:r>
        <w:rPr>
          <w:rFonts w:ascii="Times New Roman" w:eastAsia="宋体" w:hAnsi="Times New Roman"/>
          <w:sz w:val="24"/>
          <w:szCs w:val="24"/>
        </w:rPr>
        <w:t>3.1</w:t>
      </w:r>
      <w:r>
        <w:rPr>
          <w:rFonts w:ascii="Times New Roman" w:eastAsia="宋体" w:hAnsi="Times New Roman"/>
          <w:sz w:val="24"/>
          <w:szCs w:val="24"/>
        </w:rPr>
        <w:t>本公告</w:t>
      </w:r>
      <w:r w:rsidR="00A26219">
        <w:rPr>
          <w:rFonts w:ascii="Times New Roman" w:eastAsia="宋体" w:hAnsi="Times New Roman" w:hint="eastAsia"/>
          <w:sz w:val="24"/>
          <w:szCs w:val="24"/>
        </w:rPr>
        <w:t>在北京汇诚金桥国际招标咨询有限公司官网</w:t>
      </w:r>
      <w:r w:rsidR="0058200E">
        <w:rPr>
          <w:rFonts w:ascii="Times New Roman" w:eastAsia="宋体" w:hAnsi="Times New Roman" w:hint="eastAsia"/>
          <w:sz w:val="24"/>
          <w:szCs w:val="24"/>
        </w:rPr>
        <w:t>（</w:t>
      </w:r>
      <w:r w:rsidR="0058200E" w:rsidRPr="0058200E">
        <w:rPr>
          <w:rFonts w:ascii="Times New Roman" w:eastAsia="宋体" w:hAnsi="Times New Roman" w:hint="eastAsia"/>
          <w:sz w:val="24"/>
          <w:szCs w:val="24"/>
        </w:rPr>
        <w:t>https://www.hcjq.net/</w:t>
      </w:r>
      <w:r w:rsidR="0058200E">
        <w:rPr>
          <w:rFonts w:ascii="Times New Roman" w:eastAsia="宋体" w:hAnsi="Times New Roman" w:hint="eastAsia"/>
          <w:sz w:val="24"/>
          <w:szCs w:val="24"/>
        </w:rPr>
        <w:t>）</w:t>
      </w:r>
      <w:r>
        <w:rPr>
          <w:rFonts w:ascii="Times New Roman" w:eastAsia="宋体" w:hAnsi="Times New Roman"/>
          <w:sz w:val="24"/>
          <w:szCs w:val="24"/>
        </w:rPr>
        <w:t>发布。</w:t>
      </w:r>
    </w:p>
    <w:p w14:paraId="5A552D14" w14:textId="153EEC4C" w:rsidR="009B36A9" w:rsidRDefault="00A126E0">
      <w:pPr>
        <w:widowControl/>
        <w:spacing w:line="420" w:lineRule="exact"/>
        <w:ind w:firstLineChars="200" w:firstLine="480"/>
        <w:jc w:val="left"/>
        <w:rPr>
          <w:rFonts w:ascii="Times New Roman" w:eastAsia="宋体" w:hAnsi="Times New Roman"/>
          <w:sz w:val="24"/>
          <w:szCs w:val="24"/>
        </w:rPr>
      </w:pPr>
      <w:r>
        <w:rPr>
          <w:rFonts w:ascii="Times New Roman" w:eastAsia="宋体" w:hAnsi="Times New Roman"/>
          <w:sz w:val="24"/>
          <w:szCs w:val="24"/>
        </w:rPr>
        <w:t>3.2</w:t>
      </w:r>
      <w:r>
        <w:rPr>
          <w:rFonts w:ascii="Times New Roman" w:eastAsia="宋体" w:hAnsi="Times New Roman"/>
          <w:sz w:val="24"/>
          <w:szCs w:val="24"/>
        </w:rPr>
        <w:t>采购代理机构项目编号：</w:t>
      </w:r>
      <w:r>
        <w:rPr>
          <w:rFonts w:ascii="Times New Roman" w:eastAsia="宋体" w:hAnsi="Times New Roman"/>
          <w:sz w:val="24"/>
          <w:szCs w:val="24"/>
        </w:rPr>
        <w:t>BJJQ-2025-</w:t>
      </w:r>
      <w:r w:rsidR="00A26219">
        <w:rPr>
          <w:rFonts w:ascii="Times New Roman" w:eastAsia="宋体" w:hAnsi="Times New Roman" w:hint="eastAsia"/>
          <w:sz w:val="24"/>
          <w:szCs w:val="24"/>
        </w:rPr>
        <w:t>1</w:t>
      </w:r>
      <w:r>
        <w:rPr>
          <w:rFonts w:ascii="Times New Roman" w:eastAsia="宋体" w:hAnsi="Times New Roman"/>
          <w:sz w:val="24"/>
          <w:szCs w:val="24"/>
        </w:rPr>
        <w:t>87</w:t>
      </w:r>
    </w:p>
    <w:p w14:paraId="313C8708" w14:textId="77777777" w:rsidR="009B36A9" w:rsidRDefault="00A126E0">
      <w:pPr>
        <w:pStyle w:val="2"/>
        <w:spacing w:before="0" w:beforeAutospacing="0" w:after="0" w:afterAutospacing="0" w:line="420" w:lineRule="exact"/>
        <w:rPr>
          <w:rFonts w:ascii="Times New Roman" w:hAnsi="Times New Roman" w:cs="Times New Roman"/>
          <w:b w:val="0"/>
          <w:sz w:val="24"/>
          <w:szCs w:val="24"/>
        </w:rPr>
      </w:pPr>
      <w:bookmarkStart w:id="11" w:name="_Toc35393648"/>
      <w:bookmarkStart w:id="12" w:name="_Toc35393817"/>
      <w:bookmarkStart w:id="13" w:name="_Toc28359029"/>
      <w:bookmarkStart w:id="14" w:name="_Toc28359106"/>
      <w:r>
        <w:rPr>
          <w:rFonts w:ascii="Times New Roman" w:hAnsi="Times New Roman" w:cs="Times New Roman"/>
          <w:b w:val="0"/>
          <w:sz w:val="24"/>
          <w:szCs w:val="24"/>
        </w:rPr>
        <w:t>四、凡对本次公告内容提出询问，请按以下方式联系。</w:t>
      </w:r>
      <w:bookmarkEnd w:id="11"/>
      <w:bookmarkEnd w:id="12"/>
      <w:bookmarkEnd w:id="13"/>
      <w:bookmarkEnd w:id="14"/>
    </w:p>
    <w:p w14:paraId="7006FA6E" w14:textId="77777777" w:rsidR="009B36A9" w:rsidRDefault="00A126E0">
      <w:pPr>
        <w:widowControl/>
        <w:spacing w:line="400" w:lineRule="exact"/>
        <w:ind w:firstLineChars="175" w:firstLine="422"/>
        <w:jc w:val="left"/>
        <w:rPr>
          <w:rFonts w:ascii="Times New Roman" w:eastAsia="宋体" w:hAnsi="Times New Roman"/>
          <w:b/>
          <w:sz w:val="24"/>
        </w:rPr>
      </w:pPr>
      <w:r>
        <w:rPr>
          <w:rFonts w:ascii="Times New Roman" w:eastAsia="宋体" w:hAnsi="Times New Roman"/>
          <w:b/>
          <w:sz w:val="24"/>
        </w:rPr>
        <w:t>1.</w:t>
      </w:r>
      <w:r>
        <w:rPr>
          <w:rFonts w:ascii="Times New Roman" w:eastAsia="宋体" w:hAnsi="Times New Roman"/>
          <w:b/>
          <w:sz w:val="24"/>
        </w:rPr>
        <w:t>采购人信息</w:t>
      </w:r>
    </w:p>
    <w:p w14:paraId="1A98F399" w14:textId="77777777" w:rsidR="0058200E" w:rsidRPr="0058200E" w:rsidRDefault="0058200E" w:rsidP="0058200E">
      <w:pPr>
        <w:spacing w:line="400" w:lineRule="exact"/>
        <w:ind w:firstLineChars="175" w:firstLine="420"/>
        <w:jc w:val="left"/>
        <w:rPr>
          <w:rFonts w:ascii="Times New Roman" w:eastAsia="宋体" w:hAnsi="Times New Roman"/>
          <w:sz w:val="24"/>
        </w:rPr>
      </w:pPr>
      <w:bookmarkStart w:id="15" w:name="_Toc28359009"/>
      <w:bookmarkStart w:id="16" w:name="_Toc28359086"/>
      <w:r w:rsidRPr="0058200E">
        <w:rPr>
          <w:rFonts w:ascii="Times New Roman" w:eastAsia="宋体" w:hAnsi="Times New Roman" w:hint="eastAsia"/>
          <w:sz w:val="24"/>
        </w:rPr>
        <w:t>名</w:t>
      </w:r>
      <w:r w:rsidRPr="0058200E">
        <w:rPr>
          <w:rFonts w:ascii="Times New Roman" w:eastAsia="宋体" w:hAnsi="Times New Roman" w:hint="eastAsia"/>
          <w:sz w:val="24"/>
        </w:rPr>
        <w:t xml:space="preserve">    </w:t>
      </w:r>
      <w:r w:rsidRPr="0058200E">
        <w:rPr>
          <w:rFonts w:ascii="Times New Roman" w:eastAsia="宋体" w:hAnsi="Times New Roman" w:hint="eastAsia"/>
          <w:sz w:val="24"/>
        </w:rPr>
        <w:t>称：北京市数字农业农村促进中心</w:t>
      </w:r>
      <w:r w:rsidRPr="0058200E">
        <w:rPr>
          <w:rFonts w:ascii="Times New Roman" w:eastAsia="宋体" w:hAnsi="Times New Roman" w:hint="eastAsia"/>
          <w:sz w:val="24"/>
        </w:rPr>
        <w:t xml:space="preserve"> </w:t>
      </w:r>
    </w:p>
    <w:p w14:paraId="78C5FF5B" w14:textId="77777777" w:rsidR="0058200E" w:rsidRPr="0058200E" w:rsidRDefault="0058200E" w:rsidP="0058200E">
      <w:pPr>
        <w:spacing w:line="400" w:lineRule="exact"/>
        <w:ind w:firstLineChars="175" w:firstLine="420"/>
        <w:jc w:val="left"/>
        <w:rPr>
          <w:rFonts w:ascii="Times New Roman" w:eastAsia="宋体" w:hAnsi="Times New Roman"/>
          <w:sz w:val="24"/>
        </w:rPr>
      </w:pPr>
      <w:r w:rsidRPr="0058200E">
        <w:rPr>
          <w:rFonts w:ascii="Times New Roman" w:eastAsia="宋体" w:hAnsi="Times New Roman" w:hint="eastAsia"/>
          <w:sz w:val="24"/>
        </w:rPr>
        <w:t>地</w:t>
      </w:r>
      <w:r w:rsidRPr="0058200E">
        <w:rPr>
          <w:rFonts w:ascii="Times New Roman" w:eastAsia="宋体" w:hAnsi="Times New Roman" w:hint="eastAsia"/>
          <w:sz w:val="24"/>
        </w:rPr>
        <w:t xml:space="preserve">    </w:t>
      </w:r>
      <w:r w:rsidRPr="0058200E">
        <w:rPr>
          <w:rFonts w:ascii="Times New Roman" w:eastAsia="宋体" w:hAnsi="Times New Roman" w:hint="eastAsia"/>
          <w:sz w:val="24"/>
        </w:rPr>
        <w:t>址：北京市通州区留庄路</w:t>
      </w:r>
      <w:r w:rsidRPr="0058200E">
        <w:rPr>
          <w:rFonts w:ascii="Times New Roman" w:eastAsia="宋体" w:hAnsi="Times New Roman" w:hint="eastAsia"/>
          <w:sz w:val="24"/>
        </w:rPr>
        <w:t>5</w:t>
      </w:r>
      <w:r w:rsidRPr="0058200E">
        <w:rPr>
          <w:rFonts w:ascii="Times New Roman" w:eastAsia="宋体" w:hAnsi="Times New Roman" w:hint="eastAsia"/>
          <w:sz w:val="24"/>
        </w:rPr>
        <w:t>号院</w:t>
      </w:r>
      <w:r w:rsidRPr="0058200E">
        <w:rPr>
          <w:rFonts w:ascii="Times New Roman" w:eastAsia="宋体" w:hAnsi="Times New Roman" w:hint="eastAsia"/>
          <w:sz w:val="24"/>
        </w:rPr>
        <w:t>1</w:t>
      </w:r>
      <w:r w:rsidRPr="0058200E">
        <w:rPr>
          <w:rFonts w:ascii="Times New Roman" w:eastAsia="宋体" w:hAnsi="Times New Roman" w:hint="eastAsia"/>
          <w:sz w:val="24"/>
        </w:rPr>
        <w:t>号楼</w:t>
      </w:r>
    </w:p>
    <w:p w14:paraId="3BBA2DA1" w14:textId="77777777" w:rsidR="0058200E" w:rsidRDefault="0058200E" w:rsidP="0058200E">
      <w:pPr>
        <w:spacing w:line="400" w:lineRule="exact"/>
        <w:ind w:firstLineChars="175" w:firstLine="420"/>
        <w:jc w:val="left"/>
        <w:rPr>
          <w:rFonts w:ascii="Times New Roman" w:eastAsia="宋体" w:hAnsi="Times New Roman"/>
          <w:sz w:val="24"/>
        </w:rPr>
      </w:pPr>
      <w:r w:rsidRPr="0058200E">
        <w:rPr>
          <w:rFonts w:ascii="Times New Roman" w:eastAsia="宋体" w:hAnsi="Times New Roman" w:hint="eastAsia"/>
          <w:sz w:val="24"/>
        </w:rPr>
        <w:t>联系方式：郭老师，</w:t>
      </w:r>
      <w:r w:rsidRPr="0058200E">
        <w:rPr>
          <w:rFonts w:ascii="Times New Roman" w:eastAsia="宋体" w:hAnsi="Times New Roman" w:hint="eastAsia"/>
          <w:sz w:val="24"/>
        </w:rPr>
        <w:t>010-55525442</w:t>
      </w:r>
    </w:p>
    <w:p w14:paraId="10ED3BC0" w14:textId="5454291D" w:rsidR="009B36A9" w:rsidRDefault="00A126E0" w:rsidP="0058200E">
      <w:pPr>
        <w:spacing w:line="400" w:lineRule="exact"/>
        <w:ind w:firstLineChars="175" w:firstLine="422"/>
        <w:jc w:val="left"/>
        <w:rPr>
          <w:rFonts w:ascii="Times New Roman" w:eastAsia="宋体" w:hAnsi="Times New Roman"/>
          <w:b/>
          <w:sz w:val="24"/>
        </w:rPr>
      </w:pPr>
      <w:r>
        <w:rPr>
          <w:rFonts w:ascii="Times New Roman" w:eastAsia="宋体" w:hAnsi="Times New Roman"/>
          <w:b/>
          <w:sz w:val="24"/>
        </w:rPr>
        <w:t>2.</w:t>
      </w:r>
      <w:r>
        <w:rPr>
          <w:rFonts w:ascii="Times New Roman" w:eastAsia="宋体" w:hAnsi="Times New Roman"/>
          <w:b/>
          <w:sz w:val="24"/>
        </w:rPr>
        <w:t>采购代理机构信息</w:t>
      </w:r>
      <w:bookmarkEnd w:id="15"/>
      <w:bookmarkEnd w:id="16"/>
    </w:p>
    <w:p w14:paraId="1D2932EA" w14:textId="77777777" w:rsidR="0058200E" w:rsidRPr="0058200E" w:rsidRDefault="0058200E" w:rsidP="0058200E">
      <w:pPr>
        <w:spacing w:line="400" w:lineRule="exact"/>
        <w:ind w:firstLineChars="175" w:firstLine="420"/>
        <w:rPr>
          <w:rFonts w:ascii="Times New Roman" w:eastAsia="宋体" w:hAnsi="Times New Roman"/>
          <w:sz w:val="24"/>
        </w:rPr>
      </w:pPr>
      <w:bookmarkStart w:id="17" w:name="_Toc28359010"/>
      <w:bookmarkStart w:id="18" w:name="_Toc28359087"/>
      <w:r w:rsidRPr="0058200E">
        <w:rPr>
          <w:rFonts w:ascii="Times New Roman" w:eastAsia="宋体" w:hAnsi="Times New Roman" w:hint="eastAsia"/>
          <w:sz w:val="24"/>
        </w:rPr>
        <w:t>名</w:t>
      </w:r>
      <w:r w:rsidRPr="0058200E">
        <w:rPr>
          <w:rFonts w:ascii="Times New Roman" w:eastAsia="宋体" w:hAnsi="Times New Roman" w:hint="eastAsia"/>
          <w:sz w:val="24"/>
        </w:rPr>
        <w:t xml:space="preserve">    </w:t>
      </w:r>
      <w:r w:rsidRPr="0058200E">
        <w:rPr>
          <w:rFonts w:ascii="Times New Roman" w:eastAsia="宋体" w:hAnsi="Times New Roman" w:hint="eastAsia"/>
          <w:sz w:val="24"/>
        </w:rPr>
        <w:t>称：北京汇诚金桥国际招标咨询有限公司</w:t>
      </w:r>
    </w:p>
    <w:p w14:paraId="5092EC63" w14:textId="77777777" w:rsidR="0058200E" w:rsidRPr="0058200E" w:rsidRDefault="0058200E" w:rsidP="0058200E">
      <w:pPr>
        <w:spacing w:line="400" w:lineRule="exact"/>
        <w:ind w:firstLineChars="175" w:firstLine="420"/>
        <w:rPr>
          <w:rFonts w:ascii="Times New Roman" w:eastAsia="宋体" w:hAnsi="Times New Roman"/>
          <w:sz w:val="24"/>
        </w:rPr>
      </w:pPr>
      <w:r w:rsidRPr="0058200E">
        <w:rPr>
          <w:rFonts w:ascii="Times New Roman" w:eastAsia="宋体" w:hAnsi="Times New Roman" w:hint="eastAsia"/>
          <w:sz w:val="24"/>
        </w:rPr>
        <w:t>地</w:t>
      </w:r>
      <w:r w:rsidRPr="0058200E">
        <w:rPr>
          <w:rFonts w:ascii="Times New Roman" w:eastAsia="宋体" w:hAnsi="Times New Roman" w:hint="eastAsia"/>
          <w:sz w:val="24"/>
        </w:rPr>
        <w:t xml:space="preserve">    </w:t>
      </w:r>
      <w:r w:rsidRPr="0058200E">
        <w:rPr>
          <w:rFonts w:ascii="Times New Roman" w:eastAsia="宋体" w:hAnsi="Times New Roman" w:hint="eastAsia"/>
          <w:sz w:val="24"/>
        </w:rPr>
        <w:t>址：北京市东城区朝内大街南竹杆胡同</w:t>
      </w:r>
      <w:r w:rsidRPr="0058200E">
        <w:rPr>
          <w:rFonts w:ascii="Times New Roman" w:eastAsia="宋体" w:hAnsi="Times New Roman" w:hint="eastAsia"/>
          <w:sz w:val="24"/>
        </w:rPr>
        <w:t>6</w:t>
      </w:r>
      <w:r w:rsidRPr="0058200E">
        <w:rPr>
          <w:rFonts w:ascii="Times New Roman" w:eastAsia="宋体" w:hAnsi="Times New Roman" w:hint="eastAsia"/>
          <w:sz w:val="24"/>
        </w:rPr>
        <w:t>号北京</w:t>
      </w:r>
      <w:r w:rsidRPr="0058200E">
        <w:rPr>
          <w:rFonts w:ascii="Times New Roman" w:eastAsia="宋体" w:hAnsi="Times New Roman" w:hint="eastAsia"/>
          <w:sz w:val="24"/>
        </w:rPr>
        <w:t>INN3</w:t>
      </w:r>
      <w:r w:rsidRPr="0058200E">
        <w:rPr>
          <w:rFonts w:ascii="Times New Roman" w:eastAsia="宋体" w:hAnsi="Times New Roman" w:hint="eastAsia"/>
          <w:sz w:val="24"/>
        </w:rPr>
        <w:t>号楼</w:t>
      </w:r>
      <w:r w:rsidRPr="0058200E">
        <w:rPr>
          <w:rFonts w:ascii="Times New Roman" w:eastAsia="宋体" w:hAnsi="Times New Roman" w:hint="eastAsia"/>
          <w:sz w:val="24"/>
        </w:rPr>
        <w:t>9</w:t>
      </w:r>
      <w:r w:rsidRPr="0058200E">
        <w:rPr>
          <w:rFonts w:ascii="Times New Roman" w:eastAsia="宋体" w:hAnsi="Times New Roman" w:hint="eastAsia"/>
          <w:sz w:val="24"/>
        </w:rPr>
        <w:t>层</w:t>
      </w:r>
    </w:p>
    <w:p w14:paraId="31E4D779" w14:textId="77777777" w:rsidR="0058200E" w:rsidRDefault="0058200E" w:rsidP="0058200E">
      <w:pPr>
        <w:spacing w:line="400" w:lineRule="exact"/>
        <w:ind w:firstLineChars="175" w:firstLine="420"/>
        <w:rPr>
          <w:rFonts w:ascii="Times New Roman" w:eastAsia="宋体" w:hAnsi="Times New Roman"/>
          <w:sz w:val="24"/>
        </w:rPr>
      </w:pPr>
      <w:r w:rsidRPr="0058200E">
        <w:rPr>
          <w:rFonts w:ascii="Times New Roman" w:eastAsia="宋体" w:hAnsi="Times New Roman" w:hint="eastAsia"/>
          <w:sz w:val="24"/>
        </w:rPr>
        <w:t>联系方式：</w:t>
      </w:r>
      <w:r w:rsidRPr="0058200E">
        <w:rPr>
          <w:rFonts w:ascii="Times New Roman" w:eastAsia="宋体" w:hAnsi="Times New Roman" w:hint="eastAsia"/>
          <w:sz w:val="24"/>
        </w:rPr>
        <w:t>010-65244876</w:t>
      </w:r>
      <w:r w:rsidRPr="0058200E">
        <w:rPr>
          <w:rFonts w:ascii="Times New Roman" w:eastAsia="宋体" w:hAnsi="Times New Roman" w:hint="eastAsia"/>
          <w:sz w:val="24"/>
        </w:rPr>
        <w:t>、</w:t>
      </w:r>
      <w:r w:rsidRPr="0058200E">
        <w:rPr>
          <w:rFonts w:ascii="Times New Roman" w:eastAsia="宋体" w:hAnsi="Times New Roman" w:hint="eastAsia"/>
          <w:sz w:val="24"/>
        </w:rPr>
        <w:t>65699706</w:t>
      </w:r>
    </w:p>
    <w:p w14:paraId="602D2722" w14:textId="2C180E2E" w:rsidR="009B36A9" w:rsidRDefault="00A126E0" w:rsidP="0058200E">
      <w:pPr>
        <w:spacing w:line="400" w:lineRule="exact"/>
        <w:ind w:firstLineChars="175" w:firstLine="422"/>
        <w:rPr>
          <w:rFonts w:ascii="Times New Roman" w:eastAsia="宋体" w:hAnsi="Times New Roman"/>
          <w:b/>
          <w:sz w:val="24"/>
          <w:u w:val="single"/>
        </w:rPr>
      </w:pPr>
      <w:r>
        <w:rPr>
          <w:rFonts w:ascii="Times New Roman" w:eastAsia="宋体" w:hAnsi="Times New Roman"/>
          <w:b/>
          <w:sz w:val="24"/>
        </w:rPr>
        <w:t>3.</w:t>
      </w:r>
      <w:r>
        <w:rPr>
          <w:rFonts w:ascii="Times New Roman" w:eastAsia="宋体" w:hAnsi="Times New Roman"/>
          <w:b/>
          <w:sz w:val="24"/>
        </w:rPr>
        <w:t>项目联系方式</w:t>
      </w:r>
      <w:bookmarkEnd w:id="17"/>
      <w:bookmarkEnd w:id="18"/>
    </w:p>
    <w:p w14:paraId="5D8D75A3" w14:textId="77777777" w:rsidR="0058200E" w:rsidRPr="0058200E" w:rsidRDefault="0058200E" w:rsidP="0058200E">
      <w:pPr>
        <w:pStyle w:val="a9"/>
        <w:spacing w:line="400" w:lineRule="exact"/>
        <w:ind w:firstLineChars="175" w:firstLine="420"/>
        <w:rPr>
          <w:rFonts w:ascii="Times New Roman" w:eastAsia="宋体" w:hAnsi="Times New Roman"/>
          <w:sz w:val="24"/>
          <w:szCs w:val="24"/>
        </w:rPr>
      </w:pPr>
      <w:r w:rsidRPr="0058200E">
        <w:rPr>
          <w:rFonts w:ascii="Times New Roman" w:eastAsia="宋体" w:hAnsi="Times New Roman" w:hint="eastAsia"/>
          <w:sz w:val="24"/>
          <w:szCs w:val="24"/>
        </w:rPr>
        <w:t>项目联系人：王鑫国、李先磊、张萍、张微、程晓磊、孟羽娉</w:t>
      </w:r>
    </w:p>
    <w:p w14:paraId="7A10A01A" w14:textId="16E6C941" w:rsidR="009B36A9" w:rsidRDefault="0058200E" w:rsidP="0058200E">
      <w:pPr>
        <w:pStyle w:val="a9"/>
        <w:spacing w:line="400" w:lineRule="exact"/>
        <w:ind w:firstLineChars="175" w:firstLine="420"/>
        <w:rPr>
          <w:rFonts w:ascii="Times New Roman" w:eastAsia="宋体" w:hAnsi="Times New Roman"/>
          <w:sz w:val="24"/>
          <w:szCs w:val="24"/>
        </w:rPr>
      </w:pPr>
      <w:r w:rsidRPr="0058200E">
        <w:rPr>
          <w:rFonts w:ascii="Times New Roman" w:eastAsia="宋体" w:hAnsi="Times New Roman" w:hint="eastAsia"/>
          <w:sz w:val="24"/>
          <w:szCs w:val="24"/>
        </w:rPr>
        <w:t>电</w:t>
      </w:r>
      <w:r w:rsidRPr="0058200E">
        <w:rPr>
          <w:rFonts w:ascii="Times New Roman" w:eastAsia="宋体" w:hAnsi="Times New Roman" w:hint="eastAsia"/>
          <w:sz w:val="24"/>
          <w:szCs w:val="24"/>
        </w:rPr>
        <w:t xml:space="preserve">      </w:t>
      </w:r>
      <w:r w:rsidRPr="0058200E">
        <w:rPr>
          <w:rFonts w:ascii="Times New Roman" w:eastAsia="宋体" w:hAnsi="Times New Roman" w:hint="eastAsia"/>
          <w:sz w:val="24"/>
          <w:szCs w:val="24"/>
        </w:rPr>
        <w:t>话：</w:t>
      </w:r>
      <w:r w:rsidRPr="0058200E">
        <w:rPr>
          <w:rFonts w:ascii="Times New Roman" w:eastAsia="宋体" w:hAnsi="Times New Roman" w:hint="eastAsia"/>
          <w:sz w:val="24"/>
          <w:szCs w:val="24"/>
        </w:rPr>
        <w:t>010-65244876</w:t>
      </w:r>
      <w:r w:rsidRPr="0058200E">
        <w:rPr>
          <w:rFonts w:ascii="Times New Roman" w:eastAsia="宋体" w:hAnsi="Times New Roman" w:hint="eastAsia"/>
          <w:sz w:val="24"/>
          <w:szCs w:val="24"/>
        </w:rPr>
        <w:t>、</w:t>
      </w:r>
      <w:r w:rsidRPr="0058200E">
        <w:rPr>
          <w:rFonts w:ascii="Times New Roman" w:eastAsia="宋体" w:hAnsi="Times New Roman" w:hint="eastAsia"/>
          <w:sz w:val="24"/>
          <w:szCs w:val="24"/>
        </w:rPr>
        <w:t>65699706</w:t>
      </w:r>
    </w:p>
    <w:p w14:paraId="3379F43C" w14:textId="77777777" w:rsidR="0058200E" w:rsidRDefault="0058200E" w:rsidP="0058200E">
      <w:pPr>
        <w:pStyle w:val="a9"/>
        <w:spacing w:line="400" w:lineRule="exact"/>
        <w:ind w:firstLineChars="175" w:firstLine="420"/>
        <w:rPr>
          <w:rFonts w:ascii="Times New Roman" w:eastAsia="宋体" w:hAnsi="Times New Roman"/>
          <w:sz w:val="24"/>
        </w:rPr>
      </w:pPr>
    </w:p>
    <w:p w14:paraId="7E17CECD" w14:textId="77777777" w:rsidR="009B36A9" w:rsidRDefault="00A126E0">
      <w:pPr>
        <w:pStyle w:val="21"/>
        <w:spacing w:after="0" w:line="420" w:lineRule="exact"/>
        <w:ind w:leftChars="0" w:left="0" w:firstLineChars="0" w:firstLine="0"/>
        <w:jc w:val="right"/>
        <w:rPr>
          <w:rFonts w:ascii="Times New Roman" w:eastAsia="宋体" w:hAnsi="Times New Roman"/>
        </w:rPr>
      </w:pPr>
      <w:r>
        <w:rPr>
          <w:rFonts w:ascii="Times New Roman" w:eastAsia="宋体" w:hAnsi="Times New Roman"/>
        </w:rPr>
        <w:t>北京汇诚金桥国际招标咨询有限公司</w:t>
      </w:r>
    </w:p>
    <w:p w14:paraId="016D8B49" w14:textId="33D8EB2C" w:rsidR="0058200E" w:rsidRDefault="00A126E0">
      <w:pPr>
        <w:pStyle w:val="21"/>
        <w:spacing w:after="0" w:line="420" w:lineRule="exact"/>
        <w:ind w:leftChars="0" w:left="0" w:firstLineChars="0" w:firstLine="0"/>
        <w:jc w:val="right"/>
        <w:rPr>
          <w:rFonts w:ascii="Times New Roman" w:eastAsia="宋体" w:hAnsi="Times New Roman"/>
          <w:szCs w:val="24"/>
        </w:rPr>
      </w:pPr>
      <w:r>
        <w:rPr>
          <w:rFonts w:ascii="Times New Roman" w:eastAsia="宋体" w:hAnsi="Times New Roman"/>
          <w:szCs w:val="24"/>
        </w:rPr>
        <w:t>202</w:t>
      </w:r>
      <w:r>
        <w:rPr>
          <w:rFonts w:ascii="Times New Roman" w:eastAsia="宋体" w:hAnsi="Times New Roman" w:hint="eastAsia"/>
          <w:szCs w:val="24"/>
        </w:rPr>
        <w:t>5</w:t>
      </w:r>
      <w:r>
        <w:rPr>
          <w:rFonts w:ascii="Times New Roman" w:eastAsia="宋体" w:hAnsi="Times New Roman"/>
          <w:szCs w:val="24"/>
        </w:rPr>
        <w:t>年</w:t>
      </w:r>
      <w:r>
        <w:rPr>
          <w:rFonts w:ascii="Times New Roman" w:eastAsia="宋体" w:hAnsi="Times New Roman" w:hint="eastAsia"/>
          <w:szCs w:val="24"/>
        </w:rPr>
        <w:t>3</w:t>
      </w:r>
      <w:r>
        <w:rPr>
          <w:rFonts w:ascii="Times New Roman" w:eastAsia="宋体" w:hAnsi="Times New Roman"/>
          <w:szCs w:val="24"/>
        </w:rPr>
        <w:t>月</w:t>
      </w:r>
      <w:r>
        <w:rPr>
          <w:rFonts w:ascii="Times New Roman" w:eastAsia="宋体" w:hAnsi="Times New Roman" w:hint="eastAsia"/>
          <w:szCs w:val="24"/>
        </w:rPr>
        <w:t>1</w:t>
      </w:r>
      <w:r w:rsidR="0058200E">
        <w:rPr>
          <w:rFonts w:ascii="Times New Roman" w:eastAsia="宋体" w:hAnsi="Times New Roman" w:hint="eastAsia"/>
          <w:szCs w:val="24"/>
        </w:rPr>
        <w:t>7</w:t>
      </w:r>
      <w:r>
        <w:rPr>
          <w:rFonts w:ascii="Times New Roman" w:eastAsia="宋体" w:hAnsi="Times New Roman"/>
          <w:szCs w:val="24"/>
        </w:rPr>
        <w:t>日</w:t>
      </w:r>
    </w:p>
    <w:p w14:paraId="28DA3FF2" w14:textId="79F74BC0" w:rsidR="00A126E0" w:rsidRPr="00A126E0" w:rsidRDefault="0058200E" w:rsidP="0058200E">
      <w:pPr>
        <w:pStyle w:val="2"/>
        <w:spacing w:before="0" w:line="360" w:lineRule="auto"/>
        <w:rPr>
          <w:rFonts w:asciiTheme="minorEastAsia" w:eastAsiaTheme="minorEastAsia" w:hAnsiTheme="minorEastAsia" w:hint="eastAsia"/>
        </w:rPr>
      </w:pPr>
      <w:r>
        <w:br w:type="page"/>
      </w:r>
      <w:r w:rsidR="00A126E0" w:rsidRPr="00A126E0">
        <w:rPr>
          <w:rFonts w:asciiTheme="minorEastAsia" w:eastAsiaTheme="minorEastAsia" w:hAnsiTheme="minorEastAsia" w:hint="eastAsia"/>
          <w:sz w:val="24"/>
          <w:szCs w:val="24"/>
        </w:rPr>
        <w:lastRenderedPageBreak/>
        <w:t>附件：</w:t>
      </w:r>
    </w:p>
    <w:p w14:paraId="1EF9FD5F" w14:textId="289CF7C6"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r w:rsidRPr="00A126E0">
        <w:rPr>
          <w:rFonts w:asciiTheme="minorEastAsia" w:eastAsiaTheme="minorEastAsia" w:hAnsiTheme="minorEastAsia"/>
          <w:sz w:val="24"/>
          <w:szCs w:val="24"/>
        </w:rPr>
        <w:t>一、项目基本情况</w:t>
      </w:r>
    </w:p>
    <w:p w14:paraId="7779E978"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1.项目编号：BJJQ-2025-</w:t>
      </w:r>
      <w:r w:rsidRPr="00A126E0">
        <w:rPr>
          <w:rFonts w:asciiTheme="minorEastAsia" w:eastAsiaTheme="minorEastAsia" w:hAnsiTheme="minorEastAsia" w:hint="eastAsia"/>
          <w:sz w:val="24"/>
        </w:rPr>
        <w:t>18</w:t>
      </w:r>
      <w:r w:rsidRPr="00A126E0">
        <w:rPr>
          <w:rFonts w:asciiTheme="minorEastAsia" w:eastAsiaTheme="minorEastAsia" w:hAnsiTheme="minorEastAsia"/>
          <w:sz w:val="24"/>
        </w:rPr>
        <w:t>7</w:t>
      </w:r>
    </w:p>
    <w:p w14:paraId="1AFE9722"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2.项目名称：</w:t>
      </w:r>
      <w:r w:rsidRPr="00A126E0">
        <w:rPr>
          <w:rFonts w:asciiTheme="minorEastAsia" w:eastAsiaTheme="minorEastAsia" w:hAnsiTheme="minorEastAsia" w:hint="eastAsia"/>
          <w:sz w:val="24"/>
        </w:rPr>
        <w:t>2025年智慧农业产业技术体系北京市创新团队设施园艺智能环境调控项目</w:t>
      </w:r>
    </w:p>
    <w:p w14:paraId="33F8B49D"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3.采购方式：竞争性磋商</w:t>
      </w:r>
    </w:p>
    <w:p w14:paraId="6735CCE4" w14:textId="77777777" w:rsidR="0058200E" w:rsidRPr="00A126E0" w:rsidRDefault="0058200E" w:rsidP="0058200E">
      <w:pPr>
        <w:spacing w:line="360" w:lineRule="auto"/>
        <w:ind w:firstLineChars="200" w:firstLine="480"/>
        <w:rPr>
          <w:rFonts w:asciiTheme="minorEastAsia" w:eastAsiaTheme="minorEastAsia" w:hAnsiTheme="minorEastAsia" w:hint="eastAsia"/>
        </w:rPr>
      </w:pPr>
      <w:r w:rsidRPr="00A126E0">
        <w:rPr>
          <w:rFonts w:asciiTheme="minorEastAsia" w:eastAsiaTheme="minorEastAsia" w:hAnsiTheme="minorEastAsia"/>
          <w:sz w:val="24"/>
        </w:rPr>
        <w:t>4.项目预算金额：</w:t>
      </w:r>
      <w:r w:rsidRPr="00A126E0">
        <w:rPr>
          <w:rFonts w:asciiTheme="minorEastAsia" w:eastAsiaTheme="minorEastAsia" w:hAnsiTheme="minorEastAsia" w:hint="eastAsia"/>
          <w:sz w:val="24"/>
        </w:rPr>
        <w:t>26.28</w:t>
      </w:r>
      <w:r w:rsidRPr="00A126E0">
        <w:rPr>
          <w:rFonts w:asciiTheme="minorEastAsia" w:eastAsiaTheme="minorEastAsia" w:hAnsiTheme="minorEastAsia"/>
          <w:sz w:val="24"/>
        </w:rPr>
        <w:t>万元、项目最高限价：材料采购费用总额不超过12.28万元，业务委托费用总额不超过14万元</w:t>
      </w:r>
    </w:p>
    <w:p w14:paraId="16022936"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5.采购需求：</w:t>
      </w:r>
      <w:r w:rsidRPr="00A126E0">
        <w:rPr>
          <w:rFonts w:asciiTheme="minorEastAsia" w:eastAsiaTheme="minorEastAsia" w:hAnsiTheme="minorEastAsia" w:hint="eastAsia"/>
          <w:sz w:val="24"/>
        </w:rPr>
        <w:t>为创新团队（北京市智慧农业创新团队-智能环境调控岗位专家芦天罡）项目提供货物和服务</w:t>
      </w:r>
      <w:r w:rsidRPr="00A126E0">
        <w:rPr>
          <w:rFonts w:asciiTheme="minorEastAsia" w:eastAsiaTheme="minorEastAsia" w:hAnsiTheme="minorEastAsia"/>
          <w:sz w:val="24"/>
        </w:rPr>
        <w:t>（详见采购需求）。</w:t>
      </w:r>
    </w:p>
    <w:p w14:paraId="6BF3C30C"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u w:val="single"/>
        </w:rPr>
      </w:pPr>
      <w:r w:rsidRPr="00A126E0">
        <w:rPr>
          <w:rFonts w:asciiTheme="minorEastAsia" w:eastAsiaTheme="minorEastAsia" w:hAnsiTheme="minorEastAsia"/>
          <w:sz w:val="24"/>
        </w:rPr>
        <w:t>6.合同履行期限：2025年11月底前完成。</w:t>
      </w:r>
    </w:p>
    <w:p w14:paraId="018E99AD"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7.本项目是否接受联合体：</w:t>
      </w:r>
      <w:r w:rsidRPr="00A126E0">
        <w:rPr>
          <w:rFonts w:asciiTheme="minorEastAsia" w:eastAsiaTheme="minorEastAsia" w:hAnsiTheme="minorEastAsia"/>
        </w:rPr>
        <w:t>□</w:t>
      </w:r>
      <w:r w:rsidRPr="00A126E0">
        <w:rPr>
          <w:rFonts w:asciiTheme="minorEastAsia" w:eastAsiaTheme="minorEastAsia" w:hAnsiTheme="minorEastAsia"/>
          <w:sz w:val="24"/>
        </w:rPr>
        <w:t xml:space="preserve">是  </w:t>
      </w:r>
      <w:r w:rsidRPr="00A126E0">
        <w:rPr>
          <w:rFonts w:asciiTheme="minorEastAsia" w:eastAsiaTheme="minorEastAsia" w:hAnsiTheme="minorEastAsia"/>
          <w:b/>
          <w:color w:val="000000"/>
          <w:sz w:val="24"/>
        </w:rPr>
        <w:t>■</w:t>
      </w:r>
      <w:r w:rsidRPr="00A126E0">
        <w:rPr>
          <w:rFonts w:asciiTheme="minorEastAsia" w:eastAsiaTheme="minorEastAsia" w:hAnsiTheme="minorEastAsia"/>
          <w:sz w:val="24"/>
        </w:rPr>
        <w:t>否。</w:t>
      </w:r>
    </w:p>
    <w:p w14:paraId="56AA2E21"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p>
    <w:p w14:paraId="59B88F3D" w14:textId="77777777"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bookmarkStart w:id="19" w:name="_Toc28359080"/>
      <w:bookmarkStart w:id="20" w:name="_Toc35393791"/>
      <w:bookmarkStart w:id="21" w:name="_Toc35393622"/>
      <w:bookmarkStart w:id="22" w:name="_Toc28359003"/>
      <w:r w:rsidRPr="00A126E0">
        <w:rPr>
          <w:rFonts w:asciiTheme="minorEastAsia" w:eastAsiaTheme="minorEastAsia" w:hAnsiTheme="minorEastAsia"/>
          <w:sz w:val="24"/>
          <w:szCs w:val="24"/>
        </w:rPr>
        <w:t>二、申请人的资格要求（须同时满足）</w:t>
      </w:r>
      <w:bookmarkEnd w:id="19"/>
      <w:bookmarkEnd w:id="20"/>
      <w:bookmarkEnd w:id="21"/>
      <w:bookmarkEnd w:id="22"/>
    </w:p>
    <w:p w14:paraId="185C0801"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1.满足《中华人民共和国政府采购法》第二十二条规定；</w:t>
      </w:r>
    </w:p>
    <w:p w14:paraId="1DABD6F9"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bookmarkStart w:id="23" w:name="_Toc28359081"/>
      <w:bookmarkStart w:id="24" w:name="_Toc28359004"/>
      <w:r w:rsidRPr="00A126E0">
        <w:rPr>
          <w:rFonts w:asciiTheme="minorEastAsia" w:eastAsiaTheme="minorEastAsia" w:hAnsiTheme="minorEastAsia"/>
          <w:sz w:val="24"/>
        </w:rPr>
        <w:t>2.落实政府采购政策需满足的资格要求：</w:t>
      </w:r>
    </w:p>
    <w:p w14:paraId="6462C24E"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2.1 中小企业政策</w:t>
      </w:r>
    </w:p>
    <w:p w14:paraId="3BC51EDA" w14:textId="77777777" w:rsidR="0058200E" w:rsidRPr="00A126E0" w:rsidRDefault="0058200E" w:rsidP="0058200E">
      <w:pPr>
        <w:spacing w:line="360" w:lineRule="auto"/>
        <w:ind w:firstLineChars="250" w:firstLine="525"/>
        <w:rPr>
          <w:rFonts w:asciiTheme="minorEastAsia" w:eastAsiaTheme="minorEastAsia" w:hAnsiTheme="minorEastAsia" w:hint="eastAsia"/>
          <w:sz w:val="24"/>
        </w:rPr>
      </w:pPr>
      <w:r w:rsidRPr="00A126E0">
        <w:rPr>
          <w:rFonts w:asciiTheme="minorEastAsia" w:eastAsiaTheme="minorEastAsia" w:hAnsiTheme="minorEastAsia"/>
        </w:rPr>
        <w:t>□</w:t>
      </w:r>
      <w:r w:rsidRPr="00A126E0">
        <w:rPr>
          <w:rFonts w:asciiTheme="minorEastAsia" w:eastAsiaTheme="minorEastAsia" w:hAnsiTheme="minorEastAsia"/>
          <w:sz w:val="24"/>
        </w:rPr>
        <w:t>本项目不专门面向中小企业预留采购份额。</w:t>
      </w:r>
    </w:p>
    <w:p w14:paraId="143D55FC" w14:textId="7D5C16A2" w:rsidR="0058200E" w:rsidRPr="00A126E0" w:rsidRDefault="00982B88" w:rsidP="0058200E">
      <w:pPr>
        <w:spacing w:line="360" w:lineRule="auto"/>
        <w:ind w:firstLineChars="233" w:firstLine="561"/>
        <w:rPr>
          <w:rFonts w:asciiTheme="minorEastAsia" w:eastAsiaTheme="minorEastAsia" w:hAnsiTheme="minorEastAsia" w:hint="eastAsia"/>
          <w:sz w:val="24"/>
        </w:rPr>
      </w:pPr>
      <w:r w:rsidRPr="00982B88">
        <w:rPr>
          <w:rFonts w:ascii="宋体" w:eastAsia="宋体" w:hAnsi="宋体"/>
          <w:b/>
          <w:color w:val="000000"/>
          <w:sz w:val="24"/>
        </w:rPr>
        <w:t>■</w:t>
      </w:r>
      <w:r w:rsidR="0058200E" w:rsidRPr="00A126E0">
        <w:rPr>
          <w:rFonts w:asciiTheme="minorEastAsia" w:eastAsiaTheme="minorEastAsia" w:hAnsiTheme="minorEastAsia"/>
          <w:sz w:val="24"/>
        </w:rPr>
        <w:t xml:space="preserve">本项目专门面向 </w:t>
      </w:r>
      <w:r w:rsidR="0058200E" w:rsidRPr="00A126E0">
        <w:rPr>
          <w:rFonts w:asciiTheme="minorEastAsia" w:eastAsiaTheme="minorEastAsia" w:hAnsiTheme="minorEastAsia"/>
          <w:b/>
          <w:color w:val="000000"/>
          <w:sz w:val="24"/>
        </w:rPr>
        <w:t>■</w:t>
      </w:r>
      <w:r w:rsidR="0058200E" w:rsidRPr="00A126E0">
        <w:rPr>
          <w:rFonts w:asciiTheme="minorEastAsia" w:eastAsiaTheme="minorEastAsia" w:hAnsiTheme="minorEastAsia"/>
          <w:sz w:val="24"/>
        </w:rPr>
        <w:t xml:space="preserve">中小 </w:t>
      </w:r>
      <w:r w:rsidR="0058200E" w:rsidRPr="00A126E0">
        <w:rPr>
          <w:rFonts w:asciiTheme="minorEastAsia" w:eastAsiaTheme="minorEastAsia" w:hAnsiTheme="minorEastAsia"/>
        </w:rPr>
        <w:t>□</w:t>
      </w:r>
      <w:r w:rsidR="0058200E" w:rsidRPr="00A126E0">
        <w:rPr>
          <w:rFonts w:asciiTheme="minorEastAsia" w:eastAsiaTheme="minorEastAsia" w:hAnsiTheme="minorEastAsia"/>
          <w:sz w:val="24"/>
        </w:rPr>
        <w:t>中小企业  采购。即：提供的货物全部由符合政策要求的中小/</w:t>
      </w:r>
      <w:r w:rsidR="0058200E" w:rsidRPr="00A126E0">
        <w:rPr>
          <w:rFonts w:asciiTheme="minorEastAsia" w:eastAsiaTheme="minorEastAsia" w:hAnsiTheme="minorEastAsia" w:hint="eastAsia"/>
          <w:sz w:val="24"/>
        </w:rPr>
        <w:t>小微</w:t>
      </w:r>
      <w:r w:rsidR="0058200E" w:rsidRPr="00A126E0">
        <w:rPr>
          <w:rFonts w:asciiTheme="minorEastAsia" w:eastAsiaTheme="minorEastAsia" w:hAnsiTheme="minorEastAsia"/>
          <w:sz w:val="24"/>
        </w:rPr>
        <w:t>企业制造、服务全部由符合政策要求的中小/</w:t>
      </w:r>
      <w:r w:rsidR="0058200E" w:rsidRPr="00A126E0">
        <w:rPr>
          <w:rFonts w:asciiTheme="minorEastAsia" w:eastAsiaTheme="minorEastAsia" w:hAnsiTheme="minorEastAsia" w:hint="eastAsia"/>
          <w:sz w:val="24"/>
        </w:rPr>
        <w:t>小微</w:t>
      </w:r>
      <w:r w:rsidR="0058200E" w:rsidRPr="00A126E0">
        <w:rPr>
          <w:rFonts w:asciiTheme="minorEastAsia" w:eastAsiaTheme="minorEastAsia" w:hAnsiTheme="minorEastAsia"/>
          <w:sz w:val="24"/>
        </w:rPr>
        <w:t>企业承接。</w:t>
      </w:r>
    </w:p>
    <w:p w14:paraId="10184E49" w14:textId="77777777" w:rsidR="0058200E" w:rsidRPr="00A126E0" w:rsidRDefault="0058200E" w:rsidP="0058200E">
      <w:pPr>
        <w:spacing w:line="360" w:lineRule="auto"/>
        <w:ind w:firstLineChars="200" w:firstLine="420"/>
        <w:rPr>
          <w:rFonts w:asciiTheme="minorEastAsia" w:eastAsiaTheme="minorEastAsia" w:hAnsiTheme="minorEastAsia" w:hint="eastAsia"/>
          <w:sz w:val="24"/>
        </w:rPr>
      </w:pPr>
      <w:r w:rsidRPr="00A126E0">
        <w:rPr>
          <w:rFonts w:asciiTheme="minorEastAsia" w:eastAsiaTheme="minorEastAsia" w:hAnsiTheme="minorEastAsia"/>
        </w:rPr>
        <w:t>□</w:t>
      </w:r>
      <w:r w:rsidRPr="00A126E0">
        <w:rPr>
          <w:rFonts w:asciiTheme="minorEastAsia" w:eastAsiaTheme="minorEastAsia" w:hAnsiTheme="minorEastAsia"/>
          <w:sz w:val="24"/>
        </w:rPr>
        <w:t>本项目预留部分采购项目预算专门面向中小企业采购。对于预留份额，提供的货物由符合政策要求的中小企业制造、服务由符合政策要求的中小企业承接。预留份额通过以下措施进行：</w:t>
      </w:r>
      <w:r w:rsidRPr="00A126E0">
        <w:rPr>
          <w:rFonts w:asciiTheme="minorEastAsia" w:eastAsiaTheme="minorEastAsia" w:hAnsiTheme="minorEastAsia"/>
          <w:sz w:val="24"/>
          <w:u w:val="single"/>
        </w:rPr>
        <w:t xml:space="preserve">              </w:t>
      </w:r>
      <w:r w:rsidRPr="00A126E0">
        <w:rPr>
          <w:rFonts w:asciiTheme="minorEastAsia" w:eastAsiaTheme="minorEastAsia" w:hAnsiTheme="minorEastAsia"/>
          <w:sz w:val="24"/>
        </w:rPr>
        <w:t>。</w:t>
      </w:r>
    </w:p>
    <w:p w14:paraId="0F8000AB"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2.2 其它落实政府采购政策的资格要求（如有）：</w:t>
      </w:r>
      <w:r w:rsidRPr="00A126E0">
        <w:rPr>
          <w:rFonts w:asciiTheme="minorEastAsia" w:eastAsiaTheme="minorEastAsia" w:hAnsiTheme="minorEastAsia"/>
          <w:sz w:val="24"/>
          <w:u w:val="single"/>
        </w:rPr>
        <w:t>无</w:t>
      </w:r>
      <w:r w:rsidRPr="00A126E0">
        <w:rPr>
          <w:rFonts w:asciiTheme="minorEastAsia" w:eastAsiaTheme="minorEastAsia" w:hAnsiTheme="minorEastAsia"/>
          <w:sz w:val="24"/>
        </w:rPr>
        <w:t>。</w:t>
      </w:r>
    </w:p>
    <w:p w14:paraId="3CA651CD" w14:textId="77777777" w:rsidR="0058200E" w:rsidRPr="00A126E0" w:rsidRDefault="0058200E" w:rsidP="0058200E">
      <w:pPr>
        <w:spacing w:line="360" w:lineRule="auto"/>
        <w:ind w:firstLineChars="200" w:firstLine="480"/>
        <w:rPr>
          <w:rFonts w:asciiTheme="minorEastAsia" w:eastAsiaTheme="minorEastAsia" w:hAnsiTheme="minorEastAsia" w:hint="eastAsia"/>
          <w:color w:val="FF0000"/>
          <w:sz w:val="24"/>
        </w:rPr>
      </w:pPr>
      <w:r w:rsidRPr="00A126E0">
        <w:rPr>
          <w:rFonts w:asciiTheme="minorEastAsia" w:eastAsiaTheme="minorEastAsia" w:hAnsiTheme="minorEastAsia"/>
          <w:sz w:val="24"/>
        </w:rPr>
        <w:t>3.本项目的特定资格要求：</w:t>
      </w:r>
    </w:p>
    <w:p w14:paraId="539CE95B" w14:textId="77777777" w:rsidR="0058200E" w:rsidRPr="00A126E0" w:rsidRDefault="0058200E" w:rsidP="0058200E">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3.1本项目是否属于政府购买服务：</w:t>
      </w:r>
    </w:p>
    <w:p w14:paraId="45B137A0" w14:textId="77777777" w:rsidR="0058200E" w:rsidRPr="00A126E0" w:rsidRDefault="0058200E" w:rsidP="0058200E">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sz w:val="24"/>
        </w:rPr>
      </w:pPr>
      <w:r w:rsidRPr="00A126E0">
        <w:rPr>
          <w:rFonts w:asciiTheme="minorEastAsia" w:eastAsiaTheme="minorEastAsia" w:hAnsiTheme="minorEastAsia"/>
          <w:b/>
          <w:color w:val="000000"/>
          <w:sz w:val="24"/>
        </w:rPr>
        <w:t>■</w:t>
      </w:r>
      <w:r w:rsidRPr="00A126E0">
        <w:rPr>
          <w:rFonts w:asciiTheme="minorEastAsia" w:eastAsiaTheme="minorEastAsia" w:hAnsiTheme="minorEastAsia"/>
          <w:sz w:val="24"/>
        </w:rPr>
        <w:t>否</w:t>
      </w:r>
    </w:p>
    <w:p w14:paraId="3AAFE0B9" w14:textId="77777777" w:rsidR="0058200E" w:rsidRPr="00A126E0" w:rsidRDefault="0058200E" w:rsidP="0058200E">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sz w:val="24"/>
        </w:rPr>
      </w:pPr>
      <w:r w:rsidRPr="00A126E0">
        <w:rPr>
          <w:rFonts w:asciiTheme="minorEastAsia" w:eastAsiaTheme="minorEastAsia" w:hAnsiTheme="minorEastAsia"/>
        </w:rPr>
        <w:t>□</w:t>
      </w:r>
      <w:r w:rsidRPr="00A126E0">
        <w:rPr>
          <w:rFonts w:asciiTheme="minorEastAsia" w:eastAsiaTheme="minorEastAsia" w:hAnsiTheme="minorEastAsia"/>
          <w:sz w:val="24"/>
        </w:rPr>
        <w:t>是，公益一类事业单位、使用事业编制且由财政拨款保障的群团组织，不得作为承接主体；</w:t>
      </w:r>
    </w:p>
    <w:p w14:paraId="084CECC1" w14:textId="77777777" w:rsidR="0058200E" w:rsidRPr="00A126E0" w:rsidRDefault="0058200E" w:rsidP="0058200E">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3.2其他特定资格要求：</w:t>
      </w:r>
      <w:r w:rsidRPr="00A126E0">
        <w:rPr>
          <w:rFonts w:asciiTheme="minorEastAsia" w:eastAsiaTheme="minorEastAsia" w:hAnsiTheme="minorEastAsia" w:hint="eastAsia"/>
          <w:sz w:val="24"/>
        </w:rPr>
        <w:t>无</w:t>
      </w:r>
      <w:r w:rsidRPr="00A126E0">
        <w:rPr>
          <w:rFonts w:asciiTheme="minorEastAsia" w:eastAsiaTheme="minorEastAsia" w:hAnsiTheme="minorEastAsia"/>
          <w:sz w:val="24"/>
        </w:rPr>
        <w:t xml:space="preserve"> </w:t>
      </w:r>
    </w:p>
    <w:p w14:paraId="0A236FE6" w14:textId="77777777" w:rsidR="0058200E" w:rsidRPr="00A126E0" w:rsidRDefault="0058200E" w:rsidP="0058200E">
      <w:pPr>
        <w:spacing w:line="360" w:lineRule="auto"/>
        <w:ind w:firstLineChars="200" w:firstLine="480"/>
        <w:rPr>
          <w:rFonts w:asciiTheme="minorEastAsia" w:eastAsiaTheme="minorEastAsia" w:hAnsiTheme="minorEastAsia" w:hint="eastAsia"/>
          <w:i/>
          <w:iCs/>
          <w:sz w:val="24"/>
          <w:u w:val="single"/>
        </w:rPr>
      </w:pPr>
    </w:p>
    <w:p w14:paraId="0C887E7C" w14:textId="77777777"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bookmarkStart w:id="25" w:name="_Toc35393623"/>
      <w:bookmarkStart w:id="26" w:name="_Toc35393792"/>
      <w:bookmarkEnd w:id="23"/>
      <w:bookmarkEnd w:id="24"/>
      <w:r w:rsidRPr="00A126E0">
        <w:rPr>
          <w:rFonts w:asciiTheme="minorEastAsia" w:eastAsiaTheme="minorEastAsia" w:hAnsiTheme="minorEastAsia"/>
          <w:sz w:val="24"/>
          <w:szCs w:val="24"/>
        </w:rPr>
        <w:lastRenderedPageBreak/>
        <w:t>三、获取采购文件</w:t>
      </w:r>
      <w:bookmarkEnd w:id="25"/>
      <w:bookmarkEnd w:id="26"/>
    </w:p>
    <w:p w14:paraId="6B6909CD" w14:textId="77777777" w:rsidR="0058200E" w:rsidRPr="00A126E0" w:rsidRDefault="0058200E" w:rsidP="0058200E">
      <w:pPr>
        <w:adjustRightInd w:val="0"/>
        <w:snapToGrid w:val="0"/>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1.时间：</w:t>
      </w:r>
      <w:r w:rsidRPr="00A126E0">
        <w:rPr>
          <w:rFonts w:asciiTheme="minorEastAsia" w:eastAsiaTheme="minorEastAsia" w:hAnsiTheme="minorEastAsia"/>
          <w:sz w:val="24"/>
        </w:rPr>
        <w:t>2025</w:t>
      </w:r>
      <w:r w:rsidRPr="00A126E0">
        <w:rPr>
          <w:rFonts w:asciiTheme="minorEastAsia" w:eastAsiaTheme="minorEastAsia" w:hAnsiTheme="minorEastAsia"/>
          <w:sz w:val="24"/>
          <w:lang w:bidi="ar"/>
        </w:rPr>
        <w:t>年</w:t>
      </w:r>
      <w:r w:rsidRPr="00A126E0">
        <w:rPr>
          <w:rFonts w:asciiTheme="minorEastAsia" w:eastAsiaTheme="minorEastAsia" w:hAnsiTheme="minorEastAsia" w:hint="eastAsia"/>
          <w:sz w:val="24"/>
        </w:rPr>
        <w:t>3</w:t>
      </w:r>
      <w:r w:rsidRPr="00A126E0">
        <w:rPr>
          <w:rFonts w:asciiTheme="minorEastAsia" w:eastAsiaTheme="minorEastAsia" w:hAnsiTheme="minorEastAsia"/>
          <w:sz w:val="24"/>
          <w:lang w:bidi="ar"/>
        </w:rPr>
        <w:t>月</w:t>
      </w:r>
      <w:r w:rsidRPr="00A126E0">
        <w:rPr>
          <w:rFonts w:asciiTheme="minorEastAsia" w:eastAsiaTheme="minorEastAsia" w:hAnsiTheme="minorEastAsia" w:hint="eastAsia"/>
          <w:sz w:val="24"/>
        </w:rPr>
        <w:t>12</w:t>
      </w:r>
      <w:r w:rsidRPr="00A126E0">
        <w:rPr>
          <w:rFonts w:asciiTheme="minorEastAsia" w:eastAsiaTheme="minorEastAsia" w:hAnsiTheme="minorEastAsia"/>
          <w:sz w:val="24"/>
          <w:lang w:bidi="ar"/>
        </w:rPr>
        <w:t>日至</w:t>
      </w:r>
      <w:r w:rsidRPr="00A126E0">
        <w:rPr>
          <w:rFonts w:asciiTheme="minorEastAsia" w:eastAsiaTheme="minorEastAsia" w:hAnsiTheme="minorEastAsia"/>
          <w:sz w:val="24"/>
        </w:rPr>
        <w:t>2025</w:t>
      </w:r>
      <w:r w:rsidRPr="00A126E0">
        <w:rPr>
          <w:rFonts w:asciiTheme="minorEastAsia" w:eastAsiaTheme="minorEastAsia" w:hAnsiTheme="minorEastAsia"/>
          <w:sz w:val="24"/>
          <w:lang w:bidi="ar"/>
        </w:rPr>
        <w:t>年</w:t>
      </w:r>
      <w:r w:rsidRPr="00A126E0">
        <w:rPr>
          <w:rFonts w:asciiTheme="minorEastAsia" w:eastAsiaTheme="minorEastAsia" w:hAnsiTheme="minorEastAsia" w:hint="eastAsia"/>
          <w:sz w:val="24"/>
        </w:rPr>
        <w:t>3</w:t>
      </w:r>
      <w:r w:rsidRPr="00A126E0">
        <w:rPr>
          <w:rFonts w:asciiTheme="minorEastAsia" w:eastAsiaTheme="minorEastAsia" w:hAnsiTheme="minorEastAsia"/>
          <w:sz w:val="24"/>
          <w:lang w:bidi="ar"/>
        </w:rPr>
        <w:t>月</w:t>
      </w:r>
      <w:r w:rsidRPr="00A126E0">
        <w:rPr>
          <w:rFonts w:asciiTheme="minorEastAsia" w:eastAsiaTheme="minorEastAsia" w:hAnsiTheme="minorEastAsia" w:hint="eastAsia"/>
          <w:sz w:val="24"/>
        </w:rPr>
        <w:t>19</w:t>
      </w:r>
      <w:r w:rsidRPr="00A126E0">
        <w:rPr>
          <w:rFonts w:asciiTheme="minorEastAsia" w:eastAsiaTheme="minorEastAsia" w:hAnsiTheme="minorEastAsia"/>
          <w:sz w:val="24"/>
          <w:lang w:bidi="ar"/>
        </w:rPr>
        <w:t>日，每天上午</w:t>
      </w:r>
      <w:r w:rsidRPr="00A126E0">
        <w:rPr>
          <w:rFonts w:asciiTheme="minorEastAsia" w:eastAsiaTheme="minorEastAsia" w:hAnsiTheme="minorEastAsia"/>
          <w:sz w:val="24"/>
        </w:rPr>
        <w:t>09:00</w:t>
      </w:r>
      <w:r w:rsidRPr="00A126E0">
        <w:rPr>
          <w:rFonts w:asciiTheme="minorEastAsia" w:eastAsiaTheme="minorEastAsia" w:hAnsiTheme="minorEastAsia"/>
          <w:sz w:val="24"/>
          <w:lang w:bidi="ar"/>
        </w:rPr>
        <w:t>至</w:t>
      </w:r>
      <w:r w:rsidRPr="00A126E0">
        <w:rPr>
          <w:rFonts w:asciiTheme="minorEastAsia" w:eastAsiaTheme="minorEastAsia" w:hAnsiTheme="minorEastAsia"/>
          <w:sz w:val="24"/>
        </w:rPr>
        <w:t>12:00</w:t>
      </w:r>
      <w:r w:rsidRPr="00A126E0">
        <w:rPr>
          <w:rFonts w:asciiTheme="minorEastAsia" w:eastAsiaTheme="minorEastAsia" w:hAnsiTheme="minorEastAsia"/>
          <w:sz w:val="24"/>
          <w:lang w:bidi="ar"/>
        </w:rPr>
        <w:t>，下午</w:t>
      </w:r>
      <w:r w:rsidRPr="00A126E0">
        <w:rPr>
          <w:rFonts w:asciiTheme="minorEastAsia" w:eastAsiaTheme="minorEastAsia" w:hAnsiTheme="minorEastAsia"/>
          <w:sz w:val="24"/>
        </w:rPr>
        <w:t>12:00</w:t>
      </w:r>
      <w:r w:rsidRPr="00A126E0">
        <w:rPr>
          <w:rFonts w:asciiTheme="minorEastAsia" w:eastAsiaTheme="minorEastAsia" w:hAnsiTheme="minorEastAsia"/>
          <w:sz w:val="24"/>
          <w:lang w:bidi="ar"/>
        </w:rPr>
        <w:t>至</w:t>
      </w:r>
      <w:r w:rsidRPr="00A126E0">
        <w:rPr>
          <w:rFonts w:asciiTheme="minorEastAsia" w:eastAsiaTheme="minorEastAsia" w:hAnsiTheme="minorEastAsia"/>
          <w:sz w:val="24"/>
        </w:rPr>
        <w:t>17:00</w:t>
      </w:r>
      <w:r w:rsidRPr="00A126E0">
        <w:rPr>
          <w:rFonts w:asciiTheme="minorEastAsia" w:eastAsiaTheme="minorEastAsia" w:hAnsiTheme="minorEastAsia"/>
          <w:sz w:val="24"/>
          <w:lang w:bidi="ar"/>
        </w:rPr>
        <w:t>（北京时间，法定节假日除外）。</w:t>
      </w:r>
    </w:p>
    <w:p w14:paraId="37A9E480" w14:textId="77777777" w:rsidR="0058200E" w:rsidRPr="00A126E0" w:rsidRDefault="0058200E" w:rsidP="0058200E">
      <w:pPr>
        <w:adjustRightInd w:val="0"/>
        <w:snapToGrid w:val="0"/>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2.地点：北京市东城区朝内大街南竹杆胡同6号北京INN 3号楼9层（地铁2号线、6号线，朝阳门站H口出，向南200米）</w:t>
      </w:r>
    </w:p>
    <w:p w14:paraId="0BAFD30D" w14:textId="77777777" w:rsidR="0058200E" w:rsidRPr="00A126E0" w:rsidRDefault="0058200E" w:rsidP="0058200E">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3.方式：</w:t>
      </w:r>
      <w:r w:rsidRPr="00A126E0">
        <w:rPr>
          <w:rFonts w:asciiTheme="minorEastAsia" w:eastAsiaTheme="minorEastAsia" w:hAnsiTheme="minorEastAsia" w:hint="eastAsia"/>
          <w:sz w:val="24"/>
          <w:lang w:bidi="ar"/>
        </w:rPr>
        <w:t>线上获取。凡获取采购文件的供应商，需将单位名称、详细通讯地址、电话、传真、联系人、联系方式（手机号）等信息，发送至电子邮箱yw01@hcjq.net，并注明邮件主题“项目名称+项目编号+文件获取”，我公司收到后将尽快把采购文件电子版发送给贵方。</w:t>
      </w:r>
    </w:p>
    <w:p w14:paraId="73405750" w14:textId="77777777" w:rsidR="0058200E" w:rsidRPr="00A126E0" w:rsidRDefault="0058200E" w:rsidP="0058200E">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A126E0">
        <w:rPr>
          <w:rFonts w:asciiTheme="minorEastAsia" w:eastAsiaTheme="minorEastAsia" w:hAnsiTheme="minorEastAsia"/>
          <w:sz w:val="24"/>
          <w:lang w:bidi="ar"/>
        </w:rPr>
        <w:t>4.售价：</w:t>
      </w:r>
      <w:r w:rsidRPr="00A126E0">
        <w:rPr>
          <w:rFonts w:asciiTheme="minorEastAsia" w:eastAsiaTheme="minorEastAsia" w:hAnsiTheme="minorEastAsia" w:hint="eastAsia"/>
          <w:sz w:val="24"/>
        </w:rPr>
        <w:t>0</w:t>
      </w:r>
      <w:r w:rsidRPr="00A126E0">
        <w:rPr>
          <w:rFonts w:asciiTheme="minorEastAsia" w:eastAsiaTheme="minorEastAsia" w:hAnsiTheme="minorEastAsia"/>
          <w:sz w:val="24"/>
        </w:rPr>
        <w:t>元</w:t>
      </w:r>
      <w:r w:rsidRPr="00A126E0">
        <w:rPr>
          <w:rFonts w:asciiTheme="minorEastAsia" w:eastAsiaTheme="minorEastAsia" w:hAnsiTheme="minorEastAsia"/>
          <w:sz w:val="24"/>
          <w:lang w:bidi="ar"/>
        </w:rPr>
        <w:t>。</w:t>
      </w:r>
    </w:p>
    <w:p w14:paraId="06627DBE" w14:textId="77777777" w:rsidR="0058200E" w:rsidRPr="00A126E0" w:rsidRDefault="0058200E" w:rsidP="0058200E">
      <w:pPr>
        <w:tabs>
          <w:tab w:val="left" w:pos="900"/>
          <w:tab w:val="left" w:pos="1980"/>
        </w:tabs>
        <w:snapToGrid w:val="0"/>
        <w:spacing w:line="360" w:lineRule="auto"/>
        <w:ind w:left="840"/>
        <w:rPr>
          <w:rFonts w:asciiTheme="minorEastAsia" w:eastAsiaTheme="minorEastAsia" w:hAnsiTheme="minorEastAsia" w:hint="eastAsia"/>
          <w:sz w:val="24"/>
        </w:rPr>
      </w:pPr>
    </w:p>
    <w:p w14:paraId="0B7EA83C" w14:textId="77777777"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bookmarkStart w:id="27" w:name="_Toc28359005"/>
      <w:bookmarkStart w:id="28" w:name="_Toc35393793"/>
      <w:bookmarkStart w:id="29" w:name="_Toc28359082"/>
      <w:bookmarkStart w:id="30" w:name="_Toc35393624"/>
      <w:r w:rsidRPr="00A126E0">
        <w:rPr>
          <w:rFonts w:asciiTheme="minorEastAsia" w:eastAsiaTheme="minorEastAsia" w:hAnsiTheme="minorEastAsia"/>
          <w:sz w:val="24"/>
          <w:szCs w:val="24"/>
        </w:rPr>
        <w:t>四、</w:t>
      </w:r>
      <w:bookmarkEnd w:id="27"/>
      <w:bookmarkEnd w:id="28"/>
      <w:bookmarkEnd w:id="29"/>
      <w:bookmarkEnd w:id="30"/>
      <w:r w:rsidRPr="00A126E0">
        <w:rPr>
          <w:rFonts w:asciiTheme="minorEastAsia" w:eastAsiaTheme="minorEastAsia" w:hAnsiTheme="minorEastAsia"/>
          <w:sz w:val="24"/>
          <w:szCs w:val="24"/>
        </w:rPr>
        <w:t>响应文件提交</w:t>
      </w:r>
    </w:p>
    <w:p w14:paraId="1508C0D8" w14:textId="77777777" w:rsidR="0058200E" w:rsidRPr="00A126E0" w:rsidRDefault="0058200E" w:rsidP="0058200E">
      <w:pPr>
        <w:spacing w:line="360" w:lineRule="auto"/>
        <w:ind w:firstLineChars="200" w:firstLine="480"/>
        <w:rPr>
          <w:rFonts w:asciiTheme="minorEastAsia" w:eastAsiaTheme="minorEastAsia" w:hAnsiTheme="minorEastAsia" w:hint="eastAsia"/>
          <w:bCs/>
          <w:sz w:val="24"/>
          <w:u w:val="single"/>
        </w:rPr>
      </w:pPr>
      <w:r w:rsidRPr="00A126E0">
        <w:rPr>
          <w:rFonts w:asciiTheme="minorEastAsia" w:eastAsiaTheme="minorEastAsia" w:hAnsiTheme="minorEastAsia"/>
          <w:sz w:val="24"/>
          <w:lang w:bidi="ar"/>
        </w:rPr>
        <w:t>截止时间：</w:t>
      </w:r>
      <w:r w:rsidRPr="00A126E0">
        <w:rPr>
          <w:rFonts w:asciiTheme="minorEastAsia" w:eastAsiaTheme="minorEastAsia" w:hAnsiTheme="minorEastAsia"/>
          <w:sz w:val="24"/>
        </w:rPr>
        <w:t>2025</w:t>
      </w:r>
      <w:r w:rsidRPr="00A126E0">
        <w:rPr>
          <w:rFonts w:asciiTheme="minorEastAsia" w:eastAsiaTheme="minorEastAsia" w:hAnsiTheme="minorEastAsia"/>
          <w:sz w:val="24"/>
          <w:lang w:bidi="ar"/>
        </w:rPr>
        <w:t>年</w:t>
      </w:r>
      <w:r w:rsidRPr="00A126E0">
        <w:rPr>
          <w:rFonts w:asciiTheme="minorEastAsia" w:eastAsiaTheme="minorEastAsia" w:hAnsiTheme="minorEastAsia" w:hint="eastAsia"/>
          <w:sz w:val="24"/>
        </w:rPr>
        <w:t>3</w:t>
      </w:r>
      <w:r w:rsidRPr="00A126E0">
        <w:rPr>
          <w:rFonts w:asciiTheme="minorEastAsia" w:eastAsiaTheme="minorEastAsia" w:hAnsiTheme="minorEastAsia"/>
          <w:sz w:val="24"/>
          <w:lang w:bidi="ar"/>
        </w:rPr>
        <w:t>月</w:t>
      </w:r>
      <w:r w:rsidRPr="00A126E0">
        <w:rPr>
          <w:rFonts w:asciiTheme="minorEastAsia" w:eastAsiaTheme="minorEastAsia" w:hAnsiTheme="minorEastAsia" w:hint="eastAsia"/>
          <w:sz w:val="24"/>
        </w:rPr>
        <w:t>24</w:t>
      </w:r>
      <w:r w:rsidRPr="00A126E0">
        <w:rPr>
          <w:rFonts w:asciiTheme="minorEastAsia" w:eastAsiaTheme="minorEastAsia" w:hAnsiTheme="minorEastAsia"/>
          <w:sz w:val="24"/>
          <w:lang w:bidi="ar"/>
        </w:rPr>
        <w:t>日</w:t>
      </w:r>
      <w:r w:rsidRPr="00A126E0">
        <w:rPr>
          <w:rFonts w:asciiTheme="minorEastAsia" w:eastAsiaTheme="minorEastAsia" w:hAnsiTheme="minorEastAsia"/>
          <w:sz w:val="24"/>
        </w:rPr>
        <w:t>1</w:t>
      </w:r>
      <w:r w:rsidRPr="00A126E0">
        <w:rPr>
          <w:rFonts w:asciiTheme="minorEastAsia" w:eastAsiaTheme="minorEastAsia" w:hAnsiTheme="minorEastAsia" w:hint="eastAsia"/>
          <w:sz w:val="24"/>
        </w:rPr>
        <w:t>4</w:t>
      </w:r>
      <w:r w:rsidRPr="00A126E0">
        <w:rPr>
          <w:rFonts w:asciiTheme="minorEastAsia" w:eastAsiaTheme="minorEastAsia" w:hAnsiTheme="minorEastAsia"/>
          <w:sz w:val="24"/>
          <w:lang w:bidi="ar"/>
        </w:rPr>
        <w:t>点</w:t>
      </w:r>
      <w:r w:rsidRPr="00A126E0">
        <w:rPr>
          <w:rFonts w:asciiTheme="minorEastAsia" w:eastAsiaTheme="minorEastAsia" w:hAnsiTheme="minorEastAsia"/>
          <w:sz w:val="24"/>
        </w:rPr>
        <w:t>00</w:t>
      </w:r>
      <w:r w:rsidRPr="00A126E0">
        <w:rPr>
          <w:rFonts w:asciiTheme="minorEastAsia" w:eastAsiaTheme="minorEastAsia" w:hAnsiTheme="minorEastAsia"/>
          <w:sz w:val="24"/>
          <w:lang w:bidi="ar"/>
        </w:rPr>
        <w:t>分</w:t>
      </w:r>
      <w:r w:rsidRPr="00A126E0">
        <w:rPr>
          <w:rFonts w:asciiTheme="minorEastAsia" w:eastAsiaTheme="minorEastAsia" w:hAnsiTheme="minorEastAsia"/>
          <w:bCs/>
          <w:sz w:val="24"/>
          <w:lang w:bidi="ar"/>
        </w:rPr>
        <w:t>（北京时间）</w:t>
      </w:r>
      <w:r w:rsidRPr="00A126E0">
        <w:rPr>
          <w:rFonts w:asciiTheme="minorEastAsia" w:eastAsiaTheme="minorEastAsia" w:hAnsiTheme="minorEastAsia"/>
          <w:iCs/>
          <w:sz w:val="24"/>
          <w:lang w:bidi="ar"/>
        </w:rPr>
        <w:t>。</w:t>
      </w:r>
    </w:p>
    <w:p w14:paraId="0BDAD70B"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val="zh-TW" w:bidi="ar"/>
        </w:rPr>
      </w:pPr>
      <w:r w:rsidRPr="00A126E0">
        <w:rPr>
          <w:rFonts w:asciiTheme="minorEastAsia" w:eastAsiaTheme="minorEastAsia" w:hAnsiTheme="minorEastAsia"/>
          <w:sz w:val="24"/>
          <w:lang w:bidi="ar"/>
        </w:rPr>
        <w:t>地点：北京市东城区朝内大街南竹杆胡同6号北京INN 3号楼9层会议室（地铁2号线、6号线，朝阳门站H口出，向南200米）</w:t>
      </w:r>
      <w:r w:rsidRPr="00A126E0">
        <w:rPr>
          <w:rFonts w:asciiTheme="minorEastAsia" w:eastAsiaTheme="minorEastAsia" w:hAnsiTheme="minorEastAsia"/>
          <w:sz w:val="24"/>
          <w:lang w:val="zh-TW" w:bidi="ar"/>
        </w:rPr>
        <w:t>。</w:t>
      </w:r>
    </w:p>
    <w:p w14:paraId="657879CA" w14:textId="77777777" w:rsidR="0058200E" w:rsidRPr="00A126E0" w:rsidRDefault="0058200E" w:rsidP="0058200E">
      <w:pPr>
        <w:pStyle w:val="a3"/>
        <w:rPr>
          <w:rFonts w:asciiTheme="minorEastAsia" w:eastAsiaTheme="minorEastAsia" w:hAnsiTheme="minorEastAsia" w:hint="eastAsia"/>
          <w:lang w:val="zh-TW" w:bidi="ar"/>
        </w:rPr>
      </w:pPr>
    </w:p>
    <w:p w14:paraId="59E52E72" w14:textId="77777777"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r w:rsidRPr="00A126E0">
        <w:rPr>
          <w:rFonts w:asciiTheme="minorEastAsia" w:eastAsiaTheme="minorEastAsia" w:hAnsiTheme="minorEastAsia"/>
          <w:sz w:val="24"/>
          <w:szCs w:val="24"/>
        </w:rPr>
        <w:t>五、开启</w:t>
      </w:r>
      <w:r w:rsidRPr="00A126E0">
        <w:rPr>
          <w:rFonts w:asciiTheme="minorEastAsia" w:eastAsiaTheme="minorEastAsia" w:hAnsiTheme="minorEastAsia" w:hint="eastAsia"/>
          <w:sz w:val="24"/>
          <w:szCs w:val="24"/>
        </w:rPr>
        <w:t>时间</w:t>
      </w:r>
    </w:p>
    <w:p w14:paraId="4833B31D" w14:textId="77777777" w:rsidR="0058200E" w:rsidRPr="00A126E0" w:rsidRDefault="0058200E" w:rsidP="0058200E">
      <w:pPr>
        <w:spacing w:line="360" w:lineRule="auto"/>
        <w:ind w:firstLineChars="200" w:firstLine="480"/>
        <w:rPr>
          <w:rFonts w:asciiTheme="minorEastAsia" w:eastAsiaTheme="minorEastAsia" w:hAnsiTheme="minorEastAsia" w:hint="eastAsia"/>
          <w:bCs/>
          <w:sz w:val="24"/>
          <w:u w:val="single"/>
        </w:rPr>
      </w:pPr>
      <w:r w:rsidRPr="00A126E0">
        <w:rPr>
          <w:rFonts w:asciiTheme="minorEastAsia" w:eastAsiaTheme="minorEastAsia" w:hAnsiTheme="minorEastAsia"/>
          <w:sz w:val="24"/>
          <w:lang w:bidi="ar"/>
        </w:rPr>
        <w:t>时间：</w:t>
      </w:r>
      <w:r w:rsidRPr="00A126E0">
        <w:rPr>
          <w:rFonts w:asciiTheme="minorEastAsia" w:eastAsiaTheme="minorEastAsia" w:hAnsiTheme="minorEastAsia"/>
          <w:sz w:val="24"/>
        </w:rPr>
        <w:t>2025</w:t>
      </w:r>
      <w:r w:rsidRPr="00A126E0">
        <w:rPr>
          <w:rFonts w:asciiTheme="minorEastAsia" w:eastAsiaTheme="minorEastAsia" w:hAnsiTheme="minorEastAsia"/>
          <w:sz w:val="24"/>
          <w:lang w:bidi="ar"/>
        </w:rPr>
        <w:t>年</w:t>
      </w:r>
      <w:r w:rsidRPr="00A126E0">
        <w:rPr>
          <w:rFonts w:asciiTheme="minorEastAsia" w:eastAsiaTheme="minorEastAsia" w:hAnsiTheme="minorEastAsia" w:hint="eastAsia"/>
          <w:sz w:val="24"/>
        </w:rPr>
        <w:t>3</w:t>
      </w:r>
      <w:r w:rsidRPr="00A126E0">
        <w:rPr>
          <w:rFonts w:asciiTheme="minorEastAsia" w:eastAsiaTheme="minorEastAsia" w:hAnsiTheme="minorEastAsia"/>
          <w:sz w:val="24"/>
          <w:lang w:bidi="ar"/>
        </w:rPr>
        <w:t>月</w:t>
      </w:r>
      <w:r w:rsidRPr="00A126E0">
        <w:rPr>
          <w:rFonts w:asciiTheme="minorEastAsia" w:eastAsiaTheme="minorEastAsia" w:hAnsiTheme="minorEastAsia" w:hint="eastAsia"/>
          <w:sz w:val="24"/>
          <w:lang w:bidi="ar"/>
        </w:rPr>
        <w:t>24</w:t>
      </w:r>
      <w:r w:rsidRPr="00A126E0">
        <w:rPr>
          <w:rFonts w:asciiTheme="minorEastAsia" w:eastAsiaTheme="minorEastAsia" w:hAnsiTheme="minorEastAsia"/>
          <w:sz w:val="24"/>
          <w:lang w:bidi="ar"/>
        </w:rPr>
        <w:t>日</w:t>
      </w:r>
      <w:r w:rsidRPr="00A126E0">
        <w:rPr>
          <w:rFonts w:asciiTheme="minorEastAsia" w:eastAsiaTheme="minorEastAsia" w:hAnsiTheme="minorEastAsia"/>
          <w:sz w:val="24"/>
        </w:rPr>
        <w:t>1</w:t>
      </w:r>
      <w:r w:rsidRPr="00A126E0">
        <w:rPr>
          <w:rFonts w:asciiTheme="minorEastAsia" w:eastAsiaTheme="minorEastAsia" w:hAnsiTheme="minorEastAsia" w:hint="eastAsia"/>
          <w:sz w:val="24"/>
        </w:rPr>
        <w:t>4</w:t>
      </w:r>
      <w:r w:rsidRPr="00A126E0">
        <w:rPr>
          <w:rFonts w:asciiTheme="minorEastAsia" w:eastAsiaTheme="minorEastAsia" w:hAnsiTheme="minorEastAsia"/>
          <w:sz w:val="24"/>
          <w:lang w:bidi="ar"/>
        </w:rPr>
        <w:t>点</w:t>
      </w:r>
      <w:r w:rsidRPr="00A126E0">
        <w:rPr>
          <w:rFonts w:asciiTheme="minorEastAsia" w:eastAsiaTheme="minorEastAsia" w:hAnsiTheme="minorEastAsia"/>
          <w:sz w:val="24"/>
        </w:rPr>
        <w:t>00</w:t>
      </w:r>
      <w:r w:rsidRPr="00A126E0">
        <w:rPr>
          <w:rFonts w:asciiTheme="minorEastAsia" w:eastAsiaTheme="minorEastAsia" w:hAnsiTheme="minorEastAsia"/>
          <w:sz w:val="24"/>
          <w:lang w:bidi="ar"/>
        </w:rPr>
        <w:t>分</w:t>
      </w:r>
      <w:r w:rsidRPr="00A126E0">
        <w:rPr>
          <w:rFonts w:asciiTheme="minorEastAsia" w:eastAsiaTheme="minorEastAsia" w:hAnsiTheme="minorEastAsia"/>
          <w:bCs/>
          <w:sz w:val="24"/>
          <w:lang w:bidi="ar"/>
        </w:rPr>
        <w:t>（北京时间）</w:t>
      </w:r>
      <w:r w:rsidRPr="00A126E0">
        <w:rPr>
          <w:rFonts w:asciiTheme="minorEastAsia" w:eastAsiaTheme="minorEastAsia" w:hAnsiTheme="minorEastAsia"/>
          <w:iCs/>
          <w:sz w:val="24"/>
          <w:lang w:bidi="ar"/>
        </w:rPr>
        <w:t>。</w:t>
      </w:r>
    </w:p>
    <w:p w14:paraId="026B485D"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val="zh-TW" w:bidi="ar"/>
        </w:rPr>
      </w:pPr>
      <w:r w:rsidRPr="00A126E0">
        <w:rPr>
          <w:rFonts w:asciiTheme="minorEastAsia" w:eastAsiaTheme="minorEastAsia" w:hAnsiTheme="minorEastAsia"/>
          <w:sz w:val="24"/>
          <w:lang w:bidi="ar"/>
        </w:rPr>
        <w:t>地点：北京市东城区朝内大街南竹杆胡同6号北京INN 3号楼9层会议室（地铁2号线、6号线，朝阳门站H口出，向南200米）</w:t>
      </w:r>
      <w:r w:rsidRPr="00A126E0">
        <w:rPr>
          <w:rFonts w:asciiTheme="minorEastAsia" w:eastAsiaTheme="minorEastAsia" w:hAnsiTheme="minorEastAsia"/>
          <w:sz w:val="24"/>
          <w:lang w:val="zh-TW" w:bidi="ar"/>
        </w:rPr>
        <w:t>。</w:t>
      </w:r>
      <w:bookmarkStart w:id="31" w:name="_Toc35393794"/>
      <w:bookmarkStart w:id="32" w:name="_Toc28359084"/>
      <w:bookmarkStart w:id="33" w:name="_Toc28359007"/>
      <w:bookmarkStart w:id="34" w:name="_Toc35393625"/>
    </w:p>
    <w:p w14:paraId="68C3CFAE" w14:textId="77777777" w:rsidR="0058200E" w:rsidRPr="00A126E0" w:rsidRDefault="0058200E" w:rsidP="0058200E">
      <w:pPr>
        <w:pStyle w:val="a3"/>
        <w:rPr>
          <w:rFonts w:asciiTheme="minorEastAsia" w:eastAsiaTheme="minorEastAsia" w:hAnsiTheme="minorEastAsia" w:hint="eastAsia"/>
          <w:lang w:val="zh-TW" w:bidi="ar"/>
        </w:rPr>
      </w:pPr>
    </w:p>
    <w:p w14:paraId="3B033362" w14:textId="77777777"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r w:rsidRPr="00A126E0">
        <w:rPr>
          <w:rFonts w:asciiTheme="minorEastAsia" w:eastAsiaTheme="minorEastAsia" w:hAnsiTheme="minorEastAsia"/>
          <w:sz w:val="24"/>
          <w:szCs w:val="24"/>
        </w:rPr>
        <w:t>六、公告期限</w:t>
      </w:r>
      <w:bookmarkEnd w:id="31"/>
      <w:bookmarkEnd w:id="32"/>
      <w:bookmarkEnd w:id="33"/>
      <w:bookmarkEnd w:id="34"/>
    </w:p>
    <w:p w14:paraId="04D71A09" w14:textId="77777777" w:rsidR="0058200E" w:rsidRPr="00A126E0" w:rsidRDefault="0058200E" w:rsidP="0058200E">
      <w:pPr>
        <w:spacing w:line="360" w:lineRule="auto"/>
        <w:ind w:firstLineChars="200" w:firstLine="480"/>
        <w:rPr>
          <w:rFonts w:asciiTheme="minorEastAsia" w:eastAsiaTheme="minorEastAsia" w:hAnsiTheme="minorEastAsia" w:hint="eastAsia"/>
          <w:kern w:val="0"/>
          <w:sz w:val="24"/>
        </w:rPr>
      </w:pPr>
      <w:r w:rsidRPr="00A126E0">
        <w:rPr>
          <w:rFonts w:asciiTheme="minorEastAsia" w:eastAsiaTheme="minorEastAsia" w:hAnsiTheme="minorEastAsia"/>
          <w:kern w:val="0"/>
          <w:sz w:val="24"/>
        </w:rPr>
        <w:t>自本公告发布之日起3个工作日。</w:t>
      </w:r>
    </w:p>
    <w:p w14:paraId="4B0E802B" w14:textId="77777777" w:rsidR="0058200E" w:rsidRPr="00A126E0" w:rsidRDefault="0058200E" w:rsidP="0058200E">
      <w:pPr>
        <w:pStyle w:val="a3"/>
        <w:rPr>
          <w:rFonts w:asciiTheme="minorEastAsia" w:eastAsiaTheme="minorEastAsia" w:hAnsiTheme="minorEastAsia" w:hint="eastAsia"/>
        </w:rPr>
      </w:pPr>
    </w:p>
    <w:p w14:paraId="0657D49B" w14:textId="77777777"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bookmarkStart w:id="35" w:name="_Toc35393626"/>
      <w:bookmarkStart w:id="36" w:name="_Toc35393795"/>
      <w:r w:rsidRPr="00A126E0">
        <w:rPr>
          <w:rFonts w:asciiTheme="minorEastAsia" w:eastAsiaTheme="minorEastAsia" w:hAnsiTheme="minorEastAsia"/>
          <w:sz w:val="24"/>
          <w:szCs w:val="24"/>
        </w:rPr>
        <w:t>七、其他补充事宜</w:t>
      </w:r>
      <w:bookmarkEnd w:id="35"/>
      <w:bookmarkEnd w:id="36"/>
    </w:p>
    <w:p w14:paraId="7283EFC2"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sz w:val="24"/>
        </w:rPr>
        <w:t>1.本项目需要落实的政府采购政策：</w:t>
      </w:r>
    </w:p>
    <w:p w14:paraId="4A91E12F"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（1）节能产品强制采购</w:t>
      </w:r>
    </w:p>
    <w:p w14:paraId="59789DB7"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（2）节能产品、环境标志产品优先采购</w:t>
      </w:r>
    </w:p>
    <w:p w14:paraId="034766ED"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（3）政府采购促进中小企业发展</w:t>
      </w:r>
    </w:p>
    <w:p w14:paraId="654445B9"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（4）政府采购支持监狱企业发展</w:t>
      </w:r>
    </w:p>
    <w:p w14:paraId="0733A9D2"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（5）政府采购促进残疾人就业</w:t>
      </w:r>
    </w:p>
    <w:p w14:paraId="64069F13"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sz w:val="24"/>
          <w:lang w:bidi="ar"/>
        </w:rPr>
        <w:t>（6）进口产品管理</w:t>
      </w:r>
    </w:p>
    <w:p w14:paraId="6D11882C"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hint="eastAsia"/>
          <w:sz w:val="24"/>
          <w:lang w:bidi="ar"/>
        </w:rPr>
        <w:t>2</w:t>
      </w:r>
      <w:r w:rsidRPr="00A126E0">
        <w:rPr>
          <w:rFonts w:asciiTheme="minorEastAsia" w:eastAsiaTheme="minorEastAsia" w:hAnsiTheme="minorEastAsia"/>
          <w:sz w:val="24"/>
          <w:lang w:bidi="ar"/>
        </w:rPr>
        <w:t>.本公告在中国政府采购网（http://www.ccgp.gov.cn）发布。</w:t>
      </w:r>
    </w:p>
    <w:p w14:paraId="54A1EBE1"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r w:rsidRPr="00A126E0">
        <w:rPr>
          <w:rFonts w:asciiTheme="minorEastAsia" w:eastAsiaTheme="minorEastAsia" w:hAnsiTheme="minorEastAsia" w:hint="eastAsia"/>
          <w:sz w:val="24"/>
        </w:rPr>
        <w:lastRenderedPageBreak/>
        <w:t>3</w:t>
      </w:r>
      <w:r w:rsidRPr="00A126E0">
        <w:rPr>
          <w:rFonts w:asciiTheme="minorEastAsia" w:eastAsiaTheme="minorEastAsia" w:hAnsiTheme="minorEastAsia"/>
          <w:sz w:val="24"/>
        </w:rPr>
        <w:t>.采购代理机构项目编号：BJJQ-2025-</w:t>
      </w:r>
      <w:r w:rsidRPr="00A126E0">
        <w:rPr>
          <w:rFonts w:asciiTheme="minorEastAsia" w:eastAsiaTheme="minorEastAsia" w:hAnsiTheme="minorEastAsia" w:hint="eastAsia"/>
          <w:sz w:val="24"/>
        </w:rPr>
        <w:t>187</w:t>
      </w:r>
    </w:p>
    <w:p w14:paraId="62E30628"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lang w:bidi="ar"/>
        </w:rPr>
      </w:pPr>
      <w:r w:rsidRPr="00A126E0">
        <w:rPr>
          <w:rFonts w:asciiTheme="minorEastAsia" w:eastAsiaTheme="minorEastAsia" w:hAnsiTheme="minorEastAsia" w:hint="eastAsia"/>
          <w:sz w:val="24"/>
          <w:lang w:bidi="ar"/>
        </w:rPr>
        <w:t>4</w:t>
      </w:r>
      <w:r w:rsidRPr="00A126E0">
        <w:rPr>
          <w:rFonts w:asciiTheme="minorEastAsia" w:eastAsiaTheme="minorEastAsia" w:hAnsiTheme="minorEastAsia"/>
          <w:sz w:val="24"/>
          <w:lang w:bidi="ar"/>
        </w:rPr>
        <w:t>.采购代理机构项目联系邮箱：yw01@hcjq.net</w:t>
      </w:r>
    </w:p>
    <w:p w14:paraId="3A700A31" w14:textId="77777777" w:rsidR="0058200E" w:rsidRPr="00A126E0" w:rsidRDefault="0058200E" w:rsidP="0058200E">
      <w:pPr>
        <w:spacing w:line="360" w:lineRule="auto"/>
        <w:ind w:firstLineChars="200" w:firstLine="480"/>
        <w:rPr>
          <w:rFonts w:asciiTheme="minorEastAsia" w:eastAsiaTheme="minorEastAsia" w:hAnsiTheme="minorEastAsia" w:hint="eastAsia"/>
          <w:sz w:val="24"/>
        </w:rPr>
      </w:pPr>
    </w:p>
    <w:p w14:paraId="7743D596" w14:textId="77777777" w:rsidR="0058200E" w:rsidRPr="00A126E0" w:rsidRDefault="0058200E" w:rsidP="00A126E0">
      <w:pPr>
        <w:pStyle w:val="2"/>
        <w:spacing w:before="0" w:beforeAutospacing="0" w:after="0" w:afterAutospacing="0" w:line="360" w:lineRule="auto"/>
        <w:rPr>
          <w:rFonts w:asciiTheme="minorEastAsia" w:eastAsiaTheme="minorEastAsia" w:hAnsiTheme="minorEastAsia" w:hint="eastAsia"/>
          <w:sz w:val="24"/>
          <w:szCs w:val="24"/>
        </w:rPr>
      </w:pPr>
      <w:bookmarkStart w:id="37" w:name="_Toc35393627"/>
      <w:bookmarkStart w:id="38" w:name="_Toc28359008"/>
      <w:bookmarkStart w:id="39" w:name="_Toc35393796"/>
      <w:bookmarkStart w:id="40" w:name="_Toc28359085"/>
      <w:r w:rsidRPr="00A126E0">
        <w:rPr>
          <w:rFonts w:asciiTheme="minorEastAsia" w:eastAsiaTheme="minorEastAsia" w:hAnsiTheme="minorEastAsia"/>
          <w:sz w:val="24"/>
          <w:szCs w:val="24"/>
        </w:rPr>
        <w:t>八、对本次采购提出询问，请按以下方式联系。</w:t>
      </w:r>
      <w:bookmarkEnd w:id="37"/>
      <w:bookmarkEnd w:id="38"/>
      <w:bookmarkEnd w:id="39"/>
      <w:bookmarkEnd w:id="40"/>
    </w:p>
    <w:p w14:paraId="0065C8E4" w14:textId="77777777" w:rsidR="0058200E" w:rsidRPr="00A126E0" w:rsidRDefault="0058200E" w:rsidP="0058200E">
      <w:pPr>
        <w:widowControl/>
        <w:spacing w:line="360" w:lineRule="auto"/>
        <w:jc w:val="left"/>
        <w:rPr>
          <w:rFonts w:asciiTheme="minorEastAsia" w:eastAsiaTheme="minorEastAsia" w:hAnsiTheme="minorEastAsia" w:hint="eastAsia"/>
          <w:b/>
          <w:sz w:val="24"/>
        </w:rPr>
      </w:pPr>
      <w:r w:rsidRPr="00A126E0">
        <w:rPr>
          <w:rFonts w:asciiTheme="minorEastAsia" w:eastAsiaTheme="minorEastAsia" w:hAnsiTheme="minorEastAsia"/>
          <w:sz w:val="24"/>
        </w:rPr>
        <w:t xml:space="preserve">　　　</w:t>
      </w:r>
      <w:r w:rsidRPr="00A126E0">
        <w:rPr>
          <w:rFonts w:asciiTheme="minorEastAsia" w:eastAsiaTheme="minorEastAsia" w:hAnsiTheme="minorEastAsia"/>
          <w:b/>
          <w:sz w:val="24"/>
        </w:rPr>
        <w:t>1.采购人信息</w:t>
      </w:r>
    </w:p>
    <w:p w14:paraId="5BD88DCC" w14:textId="77777777" w:rsidR="0058200E" w:rsidRPr="00A126E0" w:rsidRDefault="0058200E" w:rsidP="0058200E">
      <w:pPr>
        <w:spacing w:line="360" w:lineRule="auto"/>
        <w:ind w:leftChars="371" w:left="1079" w:hangingChars="125" w:hanging="300"/>
        <w:jc w:val="left"/>
        <w:rPr>
          <w:rFonts w:asciiTheme="minorEastAsia" w:eastAsiaTheme="minorEastAsia" w:hAnsiTheme="minorEastAsia" w:hint="eastAsia"/>
          <w:sz w:val="24"/>
        </w:rPr>
      </w:pPr>
      <w:r w:rsidRPr="00A126E0">
        <w:rPr>
          <w:rFonts w:asciiTheme="minorEastAsia" w:eastAsiaTheme="minorEastAsia" w:hAnsiTheme="minorEastAsia"/>
          <w:sz w:val="24"/>
        </w:rPr>
        <w:t>名    称：</w:t>
      </w:r>
      <w:r w:rsidRPr="00A126E0">
        <w:rPr>
          <w:rFonts w:asciiTheme="minorEastAsia" w:eastAsiaTheme="minorEastAsia" w:hAnsiTheme="minorEastAsia" w:hint="eastAsia"/>
          <w:sz w:val="24"/>
        </w:rPr>
        <w:t>北京市数字农业农村促进中心</w:t>
      </w:r>
      <w:r w:rsidRPr="00A126E0">
        <w:rPr>
          <w:rFonts w:asciiTheme="minorEastAsia" w:eastAsiaTheme="minorEastAsia" w:hAnsiTheme="minorEastAsia"/>
          <w:sz w:val="24"/>
        </w:rPr>
        <w:t xml:space="preserve"> </w:t>
      </w:r>
    </w:p>
    <w:p w14:paraId="1DC4A314" w14:textId="77777777" w:rsidR="0058200E" w:rsidRPr="00A126E0" w:rsidRDefault="0058200E" w:rsidP="0058200E">
      <w:pPr>
        <w:spacing w:line="360" w:lineRule="auto"/>
        <w:ind w:leftChars="371" w:left="1079" w:hangingChars="125" w:hanging="300"/>
        <w:jc w:val="left"/>
        <w:rPr>
          <w:rFonts w:asciiTheme="minorEastAsia" w:eastAsiaTheme="minorEastAsia" w:hAnsiTheme="minorEastAsia" w:hint="eastAsia"/>
          <w:sz w:val="24"/>
        </w:rPr>
      </w:pPr>
      <w:r w:rsidRPr="00A126E0">
        <w:rPr>
          <w:rFonts w:asciiTheme="minorEastAsia" w:eastAsiaTheme="minorEastAsia" w:hAnsiTheme="minorEastAsia"/>
          <w:sz w:val="24"/>
        </w:rPr>
        <w:t>地    址：北京市通州区留庄路5号院1号楼</w:t>
      </w:r>
    </w:p>
    <w:p w14:paraId="1BB10192" w14:textId="77777777" w:rsidR="0058200E" w:rsidRPr="00A126E0" w:rsidRDefault="0058200E" w:rsidP="0058200E">
      <w:pPr>
        <w:spacing w:line="360" w:lineRule="auto"/>
        <w:ind w:leftChars="371" w:left="1079" w:hangingChars="125" w:hanging="300"/>
        <w:jc w:val="left"/>
        <w:rPr>
          <w:rFonts w:asciiTheme="minorEastAsia" w:eastAsiaTheme="minorEastAsia" w:hAnsiTheme="minorEastAsia" w:hint="eastAsia"/>
          <w:color w:val="0000FF"/>
          <w:sz w:val="24"/>
          <w:highlight w:val="yellow"/>
          <w:u w:val="single"/>
          <w:lang w:val="en"/>
        </w:rPr>
      </w:pPr>
      <w:r w:rsidRPr="00A126E0">
        <w:rPr>
          <w:rFonts w:asciiTheme="minorEastAsia" w:eastAsiaTheme="minorEastAsia" w:hAnsiTheme="minorEastAsia"/>
          <w:sz w:val="24"/>
        </w:rPr>
        <w:t>联系方式：</w:t>
      </w:r>
      <w:r w:rsidRPr="00A126E0">
        <w:rPr>
          <w:rFonts w:asciiTheme="minorEastAsia" w:eastAsiaTheme="minorEastAsia" w:hAnsiTheme="minorEastAsia" w:hint="eastAsia"/>
          <w:sz w:val="24"/>
        </w:rPr>
        <w:t>郭老师，</w:t>
      </w:r>
      <w:r w:rsidRPr="00A126E0">
        <w:rPr>
          <w:rFonts w:asciiTheme="minorEastAsia" w:eastAsiaTheme="minorEastAsia" w:hAnsiTheme="minorEastAsia"/>
          <w:sz w:val="24"/>
          <w:lang w:val="en"/>
        </w:rPr>
        <w:t>010-55525442</w:t>
      </w:r>
    </w:p>
    <w:p w14:paraId="70960691" w14:textId="77777777" w:rsidR="0058200E" w:rsidRPr="00A126E0" w:rsidRDefault="0058200E" w:rsidP="0058200E">
      <w:pPr>
        <w:spacing w:line="360" w:lineRule="auto"/>
        <w:ind w:leftChars="371" w:left="1078" w:hangingChars="124" w:hanging="299"/>
        <w:jc w:val="left"/>
        <w:rPr>
          <w:rFonts w:asciiTheme="minorEastAsia" w:eastAsiaTheme="minorEastAsia" w:hAnsiTheme="minorEastAsia" w:hint="eastAsia"/>
          <w:b/>
          <w:sz w:val="24"/>
        </w:rPr>
      </w:pPr>
      <w:r w:rsidRPr="00A126E0">
        <w:rPr>
          <w:rFonts w:asciiTheme="minorEastAsia" w:eastAsiaTheme="minorEastAsia" w:hAnsiTheme="minorEastAsia"/>
          <w:b/>
          <w:sz w:val="24"/>
        </w:rPr>
        <w:t>2.采购代理机构信息</w:t>
      </w:r>
    </w:p>
    <w:p w14:paraId="4686E249" w14:textId="77777777" w:rsidR="0058200E" w:rsidRPr="00A126E0" w:rsidRDefault="0058200E" w:rsidP="0058200E">
      <w:pPr>
        <w:spacing w:line="360" w:lineRule="auto"/>
        <w:ind w:leftChars="371" w:left="1077" w:hangingChars="124" w:hanging="298"/>
        <w:jc w:val="left"/>
        <w:rPr>
          <w:rFonts w:asciiTheme="minorEastAsia" w:eastAsiaTheme="minorEastAsia" w:hAnsiTheme="minorEastAsia" w:hint="eastAsia"/>
          <w:sz w:val="24"/>
        </w:rPr>
      </w:pPr>
      <w:r w:rsidRPr="00A126E0">
        <w:rPr>
          <w:rFonts w:asciiTheme="minorEastAsia" w:eastAsiaTheme="minorEastAsia" w:hAnsiTheme="minorEastAsia"/>
          <w:sz w:val="24"/>
        </w:rPr>
        <w:t>名    称：北京汇诚金桥国际招标咨询有限公司</w:t>
      </w:r>
    </w:p>
    <w:p w14:paraId="3FA3DCDE" w14:textId="77777777" w:rsidR="0058200E" w:rsidRPr="00A126E0" w:rsidRDefault="0058200E" w:rsidP="0058200E">
      <w:pPr>
        <w:spacing w:line="360" w:lineRule="auto"/>
        <w:ind w:leftChars="371" w:left="1077" w:hangingChars="124" w:hanging="298"/>
        <w:jc w:val="left"/>
        <w:rPr>
          <w:rFonts w:asciiTheme="minorEastAsia" w:eastAsiaTheme="minorEastAsia" w:hAnsiTheme="minorEastAsia" w:hint="eastAsia"/>
          <w:sz w:val="24"/>
        </w:rPr>
      </w:pPr>
      <w:r w:rsidRPr="00A126E0">
        <w:rPr>
          <w:rFonts w:asciiTheme="minorEastAsia" w:eastAsiaTheme="minorEastAsia" w:hAnsiTheme="minorEastAsia"/>
          <w:sz w:val="24"/>
        </w:rPr>
        <w:t>地    址：北京市东城区朝内大街南竹杆胡同6号北京INN3号楼9层</w:t>
      </w:r>
    </w:p>
    <w:p w14:paraId="0C5CFC08" w14:textId="77777777" w:rsidR="0058200E" w:rsidRPr="00A126E0" w:rsidRDefault="0058200E" w:rsidP="0058200E">
      <w:pPr>
        <w:spacing w:line="360" w:lineRule="auto"/>
        <w:ind w:leftChars="371" w:left="1077" w:hangingChars="124" w:hanging="298"/>
        <w:jc w:val="left"/>
        <w:rPr>
          <w:rFonts w:asciiTheme="minorEastAsia" w:eastAsiaTheme="minorEastAsia" w:hAnsiTheme="minorEastAsia" w:hint="eastAsia"/>
          <w:sz w:val="24"/>
          <w:u w:val="single"/>
        </w:rPr>
      </w:pPr>
      <w:r w:rsidRPr="00A126E0">
        <w:rPr>
          <w:rFonts w:asciiTheme="minorEastAsia" w:eastAsiaTheme="minorEastAsia" w:hAnsiTheme="minorEastAsia"/>
          <w:sz w:val="24"/>
        </w:rPr>
        <w:t>联系方式：010-65244876、65699706</w:t>
      </w:r>
    </w:p>
    <w:p w14:paraId="663D680A" w14:textId="77777777" w:rsidR="0058200E" w:rsidRPr="00A126E0" w:rsidRDefault="0058200E" w:rsidP="0058200E">
      <w:pPr>
        <w:spacing w:line="360" w:lineRule="auto"/>
        <w:ind w:leftChars="371" w:left="1078" w:hangingChars="124" w:hanging="299"/>
        <w:rPr>
          <w:rFonts w:asciiTheme="minorEastAsia" w:eastAsiaTheme="minorEastAsia" w:hAnsiTheme="minorEastAsia" w:hint="eastAsia"/>
          <w:b/>
          <w:sz w:val="24"/>
          <w:u w:val="single"/>
        </w:rPr>
      </w:pPr>
      <w:r w:rsidRPr="00A126E0">
        <w:rPr>
          <w:rFonts w:asciiTheme="minorEastAsia" w:eastAsiaTheme="minorEastAsia" w:hAnsiTheme="minorEastAsia"/>
          <w:b/>
          <w:sz w:val="24"/>
        </w:rPr>
        <w:t>3.项目联系方式</w:t>
      </w:r>
    </w:p>
    <w:p w14:paraId="5CCD3D1E" w14:textId="77777777" w:rsidR="0058200E" w:rsidRPr="00A126E0" w:rsidRDefault="0058200E" w:rsidP="0058200E">
      <w:pPr>
        <w:pStyle w:val="a9"/>
        <w:spacing w:line="360" w:lineRule="auto"/>
        <w:ind w:leftChars="371" w:left="1077" w:hangingChars="124" w:hanging="298"/>
        <w:rPr>
          <w:rFonts w:asciiTheme="minorEastAsia" w:eastAsiaTheme="minorEastAsia" w:hAnsiTheme="minorEastAsia" w:hint="eastAsia"/>
          <w:sz w:val="24"/>
          <w:u w:val="single"/>
          <w:lang w:bidi="ar"/>
        </w:rPr>
      </w:pPr>
      <w:r w:rsidRPr="00A126E0">
        <w:rPr>
          <w:rFonts w:asciiTheme="minorEastAsia" w:eastAsiaTheme="minorEastAsia" w:hAnsiTheme="minorEastAsia"/>
          <w:sz w:val="24"/>
          <w:szCs w:val="24"/>
        </w:rPr>
        <w:t>项目联系人：王鑫国、李先磊、张萍、张微、程晓磊、孟羽娉</w:t>
      </w:r>
    </w:p>
    <w:p w14:paraId="48AEA0E8" w14:textId="77777777" w:rsidR="0058200E" w:rsidRPr="00A126E0" w:rsidRDefault="0058200E" w:rsidP="0058200E">
      <w:pPr>
        <w:pStyle w:val="a9"/>
        <w:spacing w:line="360" w:lineRule="auto"/>
        <w:ind w:leftChars="371" w:left="1077" w:hangingChars="124" w:hanging="298"/>
        <w:rPr>
          <w:rFonts w:asciiTheme="minorEastAsia" w:eastAsiaTheme="minorEastAsia" w:hAnsiTheme="minorEastAsia" w:hint="eastAsia"/>
          <w:sz w:val="24"/>
        </w:rPr>
      </w:pPr>
      <w:r w:rsidRPr="00A126E0">
        <w:rPr>
          <w:rFonts w:asciiTheme="minorEastAsia" w:eastAsiaTheme="minorEastAsia" w:hAnsiTheme="minorEastAsia"/>
          <w:sz w:val="24"/>
        </w:rPr>
        <w:t>电      话：010-65244876、65699706</w:t>
      </w:r>
    </w:p>
    <w:p w14:paraId="6931BAD2" w14:textId="6E5FCB88" w:rsidR="009B36A9" w:rsidRDefault="009B36A9" w:rsidP="0058200E">
      <w:pPr>
        <w:rPr>
          <w:rFonts w:hint="eastAsia"/>
        </w:rPr>
      </w:pPr>
    </w:p>
    <w:sectPr w:rsidR="009B36A9">
      <w:pgSz w:w="11906" w:h="16838"/>
      <w:pgMar w:top="1020" w:right="1519" w:bottom="698" w:left="1519"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D1C61"/>
    <w:multiLevelType w:val="hybridMultilevel"/>
    <w:tmpl w:val="DB38B0D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267396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mmondata" w:val="eyJoZGlkIjoiNmNiODhkNTY4ZDZjZjY1ZGJhMjY1NzFlYjc3NmZlZDcifQ=="/>
  </w:docVars>
  <w:rsids>
    <w:rsidRoot w:val="00AA4251"/>
    <w:rsid w:val="000213CC"/>
    <w:rsid w:val="00061F13"/>
    <w:rsid w:val="001279FB"/>
    <w:rsid w:val="002718B3"/>
    <w:rsid w:val="00281292"/>
    <w:rsid w:val="002A035A"/>
    <w:rsid w:val="003010BD"/>
    <w:rsid w:val="0031328C"/>
    <w:rsid w:val="00313955"/>
    <w:rsid w:val="003264AE"/>
    <w:rsid w:val="00351ADA"/>
    <w:rsid w:val="003E37ED"/>
    <w:rsid w:val="0041677E"/>
    <w:rsid w:val="004177AC"/>
    <w:rsid w:val="00485595"/>
    <w:rsid w:val="0049025F"/>
    <w:rsid w:val="004D5D39"/>
    <w:rsid w:val="004E4314"/>
    <w:rsid w:val="00531D03"/>
    <w:rsid w:val="0058200E"/>
    <w:rsid w:val="005B2A7A"/>
    <w:rsid w:val="006A7D50"/>
    <w:rsid w:val="006E1468"/>
    <w:rsid w:val="006F2562"/>
    <w:rsid w:val="00714943"/>
    <w:rsid w:val="007D7BC3"/>
    <w:rsid w:val="007F21B5"/>
    <w:rsid w:val="008D3972"/>
    <w:rsid w:val="00957B6C"/>
    <w:rsid w:val="00982B88"/>
    <w:rsid w:val="009B36A9"/>
    <w:rsid w:val="009D0720"/>
    <w:rsid w:val="00A126E0"/>
    <w:rsid w:val="00A128DA"/>
    <w:rsid w:val="00A26219"/>
    <w:rsid w:val="00AA4251"/>
    <w:rsid w:val="00AC3F95"/>
    <w:rsid w:val="00BB2C08"/>
    <w:rsid w:val="00D375DF"/>
    <w:rsid w:val="00D902EB"/>
    <w:rsid w:val="00DD6CE5"/>
    <w:rsid w:val="00E111BB"/>
    <w:rsid w:val="00E567CD"/>
    <w:rsid w:val="00E80A00"/>
    <w:rsid w:val="00EA3EA8"/>
    <w:rsid w:val="00EC649A"/>
    <w:rsid w:val="00EE34EE"/>
    <w:rsid w:val="00FC0DA2"/>
    <w:rsid w:val="00FD2A51"/>
    <w:rsid w:val="010343A8"/>
    <w:rsid w:val="03EC69EA"/>
    <w:rsid w:val="05A607FA"/>
    <w:rsid w:val="06ED1C9A"/>
    <w:rsid w:val="08713394"/>
    <w:rsid w:val="089F49DA"/>
    <w:rsid w:val="0970211F"/>
    <w:rsid w:val="09EE1EA7"/>
    <w:rsid w:val="0E382D8C"/>
    <w:rsid w:val="0E401F3E"/>
    <w:rsid w:val="0F4C2412"/>
    <w:rsid w:val="0F563BF2"/>
    <w:rsid w:val="10024850"/>
    <w:rsid w:val="102869DB"/>
    <w:rsid w:val="1079224D"/>
    <w:rsid w:val="10C05094"/>
    <w:rsid w:val="139B2887"/>
    <w:rsid w:val="13D9495D"/>
    <w:rsid w:val="162C6BFE"/>
    <w:rsid w:val="18A1306F"/>
    <w:rsid w:val="1969246F"/>
    <w:rsid w:val="19F61BA2"/>
    <w:rsid w:val="1A8C4B6D"/>
    <w:rsid w:val="1B813443"/>
    <w:rsid w:val="1C761828"/>
    <w:rsid w:val="1C803DCB"/>
    <w:rsid w:val="1CDC4DD5"/>
    <w:rsid w:val="1CF60AE2"/>
    <w:rsid w:val="1FD85257"/>
    <w:rsid w:val="1FF80F81"/>
    <w:rsid w:val="203211B0"/>
    <w:rsid w:val="20F643A1"/>
    <w:rsid w:val="219043E0"/>
    <w:rsid w:val="21E07116"/>
    <w:rsid w:val="23855205"/>
    <w:rsid w:val="25754238"/>
    <w:rsid w:val="25E753AE"/>
    <w:rsid w:val="27082C6B"/>
    <w:rsid w:val="27620299"/>
    <w:rsid w:val="27D0517B"/>
    <w:rsid w:val="28A93433"/>
    <w:rsid w:val="2C730CD3"/>
    <w:rsid w:val="2E443652"/>
    <w:rsid w:val="30DC50DC"/>
    <w:rsid w:val="31992E3D"/>
    <w:rsid w:val="31C559E0"/>
    <w:rsid w:val="37331A75"/>
    <w:rsid w:val="38156F95"/>
    <w:rsid w:val="38327B47"/>
    <w:rsid w:val="3ABD3211"/>
    <w:rsid w:val="3C5E535B"/>
    <w:rsid w:val="3D3632A7"/>
    <w:rsid w:val="40F80141"/>
    <w:rsid w:val="436C03B1"/>
    <w:rsid w:val="441A605F"/>
    <w:rsid w:val="45012D7B"/>
    <w:rsid w:val="46112975"/>
    <w:rsid w:val="46155B08"/>
    <w:rsid w:val="48724B17"/>
    <w:rsid w:val="48EC789E"/>
    <w:rsid w:val="496B110B"/>
    <w:rsid w:val="4A5F4D8B"/>
    <w:rsid w:val="4AED125B"/>
    <w:rsid w:val="4E190DF3"/>
    <w:rsid w:val="4FAE1D52"/>
    <w:rsid w:val="4FE25176"/>
    <w:rsid w:val="501E682E"/>
    <w:rsid w:val="53283BC9"/>
    <w:rsid w:val="553A1DC9"/>
    <w:rsid w:val="565E49F9"/>
    <w:rsid w:val="57E14934"/>
    <w:rsid w:val="58705B2C"/>
    <w:rsid w:val="5D503CC9"/>
    <w:rsid w:val="5F2F4707"/>
    <w:rsid w:val="600532C8"/>
    <w:rsid w:val="620057B1"/>
    <w:rsid w:val="66467C5E"/>
    <w:rsid w:val="67F13B09"/>
    <w:rsid w:val="6861386B"/>
    <w:rsid w:val="6AD761A9"/>
    <w:rsid w:val="6DA07690"/>
    <w:rsid w:val="6E71421E"/>
    <w:rsid w:val="6EAA0B0E"/>
    <w:rsid w:val="6EDA705A"/>
    <w:rsid w:val="72DD5CA7"/>
    <w:rsid w:val="765F11C1"/>
    <w:rsid w:val="78F06F5F"/>
    <w:rsid w:val="78F277FC"/>
    <w:rsid w:val="7A752A73"/>
    <w:rsid w:val="7CA10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DCCE4C"/>
  <w15:docId w15:val="{6B7FF2A6-6E2B-4156-9AB7-2EE63690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uiPriority="0"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autoRedefine/>
    <w:qFormat/>
    <w:pPr>
      <w:widowControl w:val="0"/>
      <w:jc w:val="both"/>
    </w:pPr>
    <w:rPr>
      <w:rFonts w:ascii="等线" w:eastAsia="等线" w:hAnsi="等线"/>
      <w:kern w:val="2"/>
      <w:sz w:val="21"/>
      <w:szCs w:val="22"/>
    </w:rPr>
  </w:style>
  <w:style w:type="paragraph" w:styleId="1">
    <w:name w:val="heading 1"/>
    <w:basedOn w:val="a"/>
    <w:next w:val="a"/>
    <w:link w:val="10"/>
    <w:autoRedefine/>
    <w:uiPriority w:val="9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pPr>
      <w:spacing w:after="120"/>
    </w:pPr>
    <w:rPr>
      <w:sz w:val="16"/>
      <w:szCs w:val="16"/>
    </w:rPr>
  </w:style>
  <w:style w:type="paragraph" w:styleId="a3">
    <w:name w:val="Normal Indent"/>
    <w:basedOn w:val="a"/>
    <w:link w:val="a4"/>
    <w:autoRedefine/>
    <w:qFormat/>
    <w:pPr>
      <w:ind w:firstLineChars="200" w:firstLine="420"/>
    </w:pPr>
  </w:style>
  <w:style w:type="paragraph" w:styleId="a5">
    <w:name w:val="annotation text"/>
    <w:basedOn w:val="a"/>
    <w:link w:val="a6"/>
    <w:autoRedefine/>
    <w:uiPriority w:val="99"/>
    <w:semiHidden/>
    <w:qFormat/>
    <w:pPr>
      <w:jc w:val="left"/>
    </w:pPr>
    <w:rPr>
      <w:rFonts w:ascii="Times New Roman" w:eastAsia="宋体" w:hAnsi="Times New Roman"/>
      <w:szCs w:val="24"/>
    </w:rPr>
  </w:style>
  <w:style w:type="paragraph" w:styleId="a7">
    <w:name w:val="Body Text"/>
    <w:basedOn w:val="a"/>
    <w:next w:val="53"/>
    <w:autoRedefine/>
    <w:uiPriority w:val="99"/>
    <w:qFormat/>
    <w:pPr>
      <w:widowControl/>
      <w:spacing w:line="360" w:lineRule="auto"/>
    </w:pPr>
    <w:rPr>
      <w:color w:val="FF0000"/>
    </w:rPr>
  </w:style>
  <w:style w:type="paragraph" w:customStyle="1" w:styleId="53">
    <w:name w:val="目录 53"/>
    <w:next w:val="a"/>
    <w:autoRedefine/>
    <w:qFormat/>
    <w:pPr>
      <w:wordWrap w:val="0"/>
      <w:ind w:left="1275"/>
      <w:jc w:val="both"/>
    </w:pPr>
    <w:rPr>
      <w:sz w:val="21"/>
    </w:rPr>
  </w:style>
  <w:style w:type="paragraph" w:styleId="a8">
    <w:name w:val="Body Text Indent"/>
    <w:basedOn w:val="a"/>
    <w:next w:val="a"/>
    <w:autoRedefine/>
    <w:qFormat/>
    <w:pPr>
      <w:spacing w:line="360" w:lineRule="auto"/>
      <w:ind w:firstLine="570"/>
    </w:pPr>
    <w:rPr>
      <w:sz w:val="24"/>
    </w:rPr>
  </w:style>
  <w:style w:type="paragraph" w:styleId="a9">
    <w:name w:val="Plain Text"/>
    <w:basedOn w:val="a"/>
    <w:link w:val="aa"/>
    <w:autoRedefine/>
    <w:qFormat/>
    <w:rPr>
      <w:rFonts w:ascii="宋体" w:hAnsi="Courier New"/>
    </w:rPr>
  </w:style>
  <w:style w:type="paragraph" w:styleId="ab">
    <w:name w:val="Balloon Text"/>
    <w:basedOn w:val="a"/>
    <w:link w:val="ac"/>
    <w:autoRedefine/>
    <w:uiPriority w:val="99"/>
    <w:semiHidden/>
    <w:qFormat/>
    <w:rPr>
      <w:sz w:val="18"/>
      <w:szCs w:val="18"/>
    </w:rPr>
  </w:style>
  <w:style w:type="paragraph" w:styleId="ad">
    <w:name w:val="footer"/>
    <w:basedOn w:val="a"/>
    <w:link w:val="ae"/>
    <w:autoRedefine/>
    <w:uiPriority w:val="99"/>
    <w:unhideWhenUsed/>
    <w:qFormat/>
    <w:pPr>
      <w:tabs>
        <w:tab w:val="center" w:pos="4153"/>
        <w:tab w:val="right" w:pos="8306"/>
      </w:tabs>
      <w:snapToGrid w:val="0"/>
      <w:jc w:val="left"/>
    </w:pPr>
    <w:rPr>
      <w:sz w:val="18"/>
      <w:szCs w:val="18"/>
    </w:rPr>
  </w:style>
  <w:style w:type="paragraph" w:styleId="af">
    <w:name w:val="header"/>
    <w:basedOn w:val="a"/>
    <w:link w:val="af0"/>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21">
    <w:name w:val="Body Text First Indent 2"/>
    <w:basedOn w:val="a8"/>
    <w:next w:val="a"/>
    <w:autoRedefine/>
    <w:qFormat/>
    <w:pPr>
      <w:spacing w:after="120" w:line="480" w:lineRule="exact"/>
      <w:ind w:leftChars="200" w:left="420" w:firstLineChars="200" w:firstLine="420"/>
    </w:pPr>
    <w:rPr>
      <w:szCs w:val="20"/>
    </w:rPr>
  </w:style>
  <w:style w:type="character" w:styleId="af1">
    <w:name w:val="annotation reference"/>
    <w:autoRedefine/>
    <w:uiPriority w:val="99"/>
    <w:semiHidden/>
    <w:qFormat/>
    <w:rPr>
      <w:rFonts w:cs="Times New Roman"/>
      <w:sz w:val="21"/>
      <w:szCs w:val="21"/>
    </w:rPr>
  </w:style>
  <w:style w:type="paragraph" w:customStyle="1" w:styleId="af2">
    <w:name w:val="样式 正文文本 + 宋体"/>
    <w:basedOn w:val="a7"/>
    <w:autoRedefine/>
    <w:qFormat/>
    <w:pPr>
      <w:tabs>
        <w:tab w:val="left" w:pos="567"/>
      </w:tabs>
    </w:pPr>
    <w:rPr>
      <w:rFonts w:ascii="宋体" w:eastAsia="宋体" w:hAnsi="宋体"/>
    </w:rPr>
  </w:style>
  <w:style w:type="character" w:customStyle="1" w:styleId="10">
    <w:name w:val="标题 1 字符"/>
    <w:link w:val="1"/>
    <w:autoRedefine/>
    <w:uiPriority w:val="99"/>
    <w:qFormat/>
    <w:locked/>
    <w:rPr>
      <w:rFonts w:ascii="宋体" w:eastAsia="宋体" w:hAnsi="宋体" w:cs="宋体"/>
      <w:b/>
      <w:bCs/>
      <w:kern w:val="36"/>
      <w:sz w:val="48"/>
      <w:szCs w:val="48"/>
    </w:rPr>
  </w:style>
  <w:style w:type="character" w:customStyle="1" w:styleId="20">
    <w:name w:val="标题 2 字符"/>
    <w:link w:val="2"/>
    <w:autoRedefine/>
    <w:uiPriority w:val="99"/>
    <w:qFormat/>
    <w:locked/>
    <w:rPr>
      <w:rFonts w:ascii="宋体" w:eastAsia="宋体" w:hAnsi="宋体" w:cs="宋体"/>
      <w:b/>
      <w:bCs/>
      <w:kern w:val="0"/>
      <w:sz w:val="36"/>
      <w:szCs w:val="36"/>
    </w:rPr>
  </w:style>
  <w:style w:type="character" w:customStyle="1" w:styleId="aa">
    <w:name w:val="纯文本 字符"/>
    <w:link w:val="a9"/>
    <w:autoRedefine/>
    <w:uiPriority w:val="99"/>
    <w:qFormat/>
    <w:locked/>
    <w:rPr>
      <w:rFonts w:ascii="宋体" w:hAnsi="Courier New" w:cs="Times New Roman"/>
    </w:rPr>
  </w:style>
  <w:style w:type="character" w:customStyle="1" w:styleId="a6">
    <w:name w:val="批注文字 字符"/>
    <w:basedOn w:val="a0"/>
    <w:link w:val="a5"/>
    <w:autoRedefine/>
    <w:uiPriority w:val="99"/>
    <w:semiHidden/>
    <w:qFormat/>
  </w:style>
  <w:style w:type="character" w:customStyle="1" w:styleId="ac">
    <w:name w:val="批注框文本 字符"/>
    <w:link w:val="ab"/>
    <w:autoRedefine/>
    <w:uiPriority w:val="99"/>
    <w:semiHidden/>
    <w:qFormat/>
    <w:rPr>
      <w:sz w:val="0"/>
      <w:szCs w:val="0"/>
    </w:rPr>
  </w:style>
  <w:style w:type="character" w:customStyle="1" w:styleId="af0">
    <w:name w:val="页眉 字符"/>
    <w:link w:val="af"/>
    <w:autoRedefine/>
    <w:uiPriority w:val="99"/>
    <w:qFormat/>
    <w:rPr>
      <w:kern w:val="2"/>
      <w:sz w:val="18"/>
      <w:szCs w:val="18"/>
    </w:rPr>
  </w:style>
  <w:style w:type="character" w:customStyle="1" w:styleId="ae">
    <w:name w:val="页脚 字符"/>
    <w:link w:val="ad"/>
    <w:autoRedefine/>
    <w:uiPriority w:val="99"/>
    <w:qFormat/>
    <w:rPr>
      <w:kern w:val="2"/>
      <w:sz w:val="18"/>
      <w:szCs w:val="18"/>
    </w:rPr>
  </w:style>
  <w:style w:type="character" w:customStyle="1" w:styleId="a4">
    <w:name w:val="正文缩进 字符"/>
    <w:link w:val="a3"/>
    <w:qFormat/>
    <w:rsid w:val="0058200E"/>
    <w:rPr>
      <w:rFonts w:ascii="等线" w:eastAsia="等线" w:hAnsi="等线"/>
      <w:kern w:val="2"/>
      <w:sz w:val="21"/>
      <w:szCs w:val="22"/>
    </w:rPr>
  </w:style>
  <w:style w:type="character" w:customStyle="1" w:styleId="22">
    <w:name w:val="纯文本 字符2"/>
    <w:qFormat/>
    <w:rsid w:val="0058200E"/>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00931">
      <w:bodyDiv w:val="1"/>
      <w:marLeft w:val="0"/>
      <w:marRight w:val="0"/>
      <w:marTop w:val="0"/>
      <w:marBottom w:val="0"/>
      <w:divBdr>
        <w:top w:val="none" w:sz="0" w:space="0" w:color="auto"/>
        <w:left w:val="none" w:sz="0" w:space="0" w:color="auto"/>
        <w:bottom w:val="none" w:sz="0" w:space="0" w:color="auto"/>
        <w:right w:val="none" w:sz="0" w:space="0" w:color="auto"/>
      </w:divBdr>
    </w:div>
    <w:div w:id="588389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85A2-46E1-4E1A-9F1A-397FF65DA468}">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Mr. Cheng</cp:lastModifiedBy>
  <cp:revision>27</cp:revision>
  <cp:lastPrinted>2024-04-09T03:05:00Z</cp:lastPrinted>
  <dcterms:created xsi:type="dcterms:W3CDTF">2020-04-26T03:36:00Z</dcterms:created>
  <dcterms:modified xsi:type="dcterms:W3CDTF">2025-03-17T07:23:00Z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C87F747E11D844B6A5AFFAF448E7F40E</vt:lpwstr>
  </property>
  <property fmtid="{D5CDD505-2E9C-101B-9397-08002B2CF9AE}" pid="4" name="KSOTemplateDocerSaveRecord">
    <vt:lpwstr>eyJoZGlkIjoiMGYzMThkMDdmNjc1ZjYyYzBhMDlmMWEyYzUwNjRjYTQiLCJ1c2VySWQiOiIxNTg3OTkxMzIyIn0=</vt:lpwstr>
  </property>
</Properties>
</file>